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E72CF" w14:textId="4A7318CF" w:rsidR="003B2FB5" w:rsidRPr="003B2FB5" w:rsidRDefault="00BE0C75" w:rsidP="00D15CD4">
      <w:pPr>
        <w:contextualSpacing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366010" cy="12033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120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76091" w14:textId="77777777" w:rsidR="003B2FB5" w:rsidRPr="006B478B" w:rsidRDefault="00BE0C75" w:rsidP="00D15CD4">
      <w:pPr>
        <w:contextualSpacing/>
        <w:jc w:val="center"/>
        <w:rPr>
          <w:rFonts w:ascii="Verdana" w:hAnsi="Verdana" w:cs="Arial"/>
          <w:b/>
        </w:rPr>
      </w:pPr>
      <w:r w:rsidRPr="006B478B">
        <w:rPr>
          <w:rFonts w:ascii="Verdana" w:hAnsi="Verdana" w:cs="Arial"/>
          <w:b/>
        </w:rPr>
        <w:t>DETERMINAZIONE DIRIGENZIALE</w:t>
      </w:r>
    </w:p>
    <w:p w14:paraId="45906DC5" w14:textId="77777777" w:rsidR="00676C51" w:rsidRPr="006B478B" w:rsidRDefault="00676C51" w:rsidP="00D15CD4">
      <w:pPr>
        <w:contextualSpacing/>
        <w:jc w:val="center"/>
        <w:rPr>
          <w:rFonts w:ascii="Verdana" w:hAnsi="Verdana" w:cs="Arial"/>
          <w:b/>
        </w:rPr>
      </w:pPr>
    </w:p>
    <w:p w14:paraId="50D00943" w14:textId="77777777" w:rsidR="005D4A29" w:rsidRPr="006B478B" w:rsidRDefault="00BE0C75" w:rsidP="00D15CD4">
      <w:pPr>
        <w:contextualSpacing/>
        <w:jc w:val="center"/>
        <w:rPr>
          <w:rFonts w:ascii="Verdana" w:hAnsi="Verdana" w:cs="Arial"/>
        </w:rPr>
      </w:pPr>
      <w:r w:rsidRPr="006B478B">
        <w:rPr>
          <w:rFonts w:ascii="Verdana" w:hAnsi="Verdana" w:cs="Arial"/>
        </w:rPr>
        <w:t xml:space="preserve">N. </w:t>
      </w:r>
      <w:r w:rsidRPr="006B478B">
        <w:rPr>
          <w:rFonts w:ascii="Verdana" w:hAnsi="Verdana" w:cs="Arial"/>
        </w:rPr>
        <w:fldChar w:fldCharType="begin"/>
      </w:r>
      <w:r w:rsidRPr="006B478B">
        <w:rPr>
          <w:rFonts w:ascii="Verdana" w:hAnsi="Verdana" w:cs="Arial"/>
        </w:rPr>
        <w:instrText xml:space="preserve"> MERGEFIELD NUMERO_DETERMINA </w:instrText>
      </w:r>
      <w:r w:rsidRPr="006B478B">
        <w:rPr>
          <w:rFonts w:ascii="Verdana" w:hAnsi="Verdana" w:cs="Arial"/>
        </w:rPr>
        <w:fldChar w:fldCharType="separate"/>
      </w:r>
      <w:r w:rsidR="00010446" w:rsidRPr="006B478B">
        <w:rPr>
          <w:rFonts w:ascii="Verdana" w:hAnsi="Verdana" w:cs="Arial"/>
          <w:noProof/>
        </w:rPr>
        <w:t>«NUMERO_DETERMINA»</w:t>
      </w:r>
      <w:r w:rsidRPr="006B478B">
        <w:rPr>
          <w:rFonts w:ascii="Verdana" w:hAnsi="Verdana" w:cs="Arial"/>
        </w:rPr>
        <w:fldChar w:fldCharType="end"/>
      </w:r>
      <w:r w:rsidRPr="006B478B">
        <w:rPr>
          <w:rFonts w:ascii="Verdana" w:hAnsi="Verdana" w:cs="Arial"/>
        </w:rPr>
        <w:t xml:space="preserve">  DEL  </w:t>
      </w:r>
      <w:r w:rsidRPr="006B478B">
        <w:rPr>
          <w:rFonts w:ascii="Verdana" w:hAnsi="Verdana" w:cs="Arial"/>
        </w:rPr>
        <w:fldChar w:fldCharType="begin"/>
      </w:r>
      <w:r w:rsidRPr="006B478B">
        <w:rPr>
          <w:rFonts w:ascii="Verdana" w:hAnsi="Verdana" w:cs="Arial"/>
        </w:rPr>
        <w:instrText xml:space="preserve"> MERGEFIELD DATA_DETERMINA </w:instrText>
      </w:r>
      <w:r w:rsidRPr="006B478B">
        <w:rPr>
          <w:rFonts w:ascii="Verdana" w:hAnsi="Verdana" w:cs="Arial"/>
        </w:rPr>
        <w:fldChar w:fldCharType="separate"/>
      </w:r>
      <w:r w:rsidR="00010446" w:rsidRPr="006B478B">
        <w:rPr>
          <w:rFonts w:ascii="Verdana" w:hAnsi="Verdana" w:cs="Arial"/>
          <w:noProof/>
        </w:rPr>
        <w:t>«DATA_DETERMINA»</w:t>
      </w:r>
      <w:r w:rsidRPr="006B478B">
        <w:rPr>
          <w:rFonts w:ascii="Verdana" w:hAnsi="Verdana" w:cs="Arial"/>
        </w:rPr>
        <w:fldChar w:fldCharType="end"/>
      </w:r>
    </w:p>
    <w:p w14:paraId="5800425B" w14:textId="77777777" w:rsidR="003B2FB5" w:rsidRPr="006B478B" w:rsidRDefault="003B2FB5" w:rsidP="00D15CD4">
      <w:pPr>
        <w:contextualSpacing/>
        <w:jc w:val="center"/>
        <w:rPr>
          <w:rFonts w:ascii="Verdana" w:hAnsi="Verdana" w:cs="Arial"/>
        </w:rPr>
      </w:pPr>
    </w:p>
    <w:p w14:paraId="1CFE6FEF" w14:textId="77777777" w:rsidR="00AD1ED5" w:rsidRPr="006B478B" w:rsidRDefault="00BE0C75" w:rsidP="00D15CD4">
      <w:pPr>
        <w:contextualSpacing/>
        <w:jc w:val="center"/>
        <w:rPr>
          <w:rFonts w:ascii="Verdana" w:hAnsi="Verdana" w:cs="Arial"/>
        </w:rPr>
      </w:pPr>
      <w:r w:rsidRPr="006B478B">
        <w:rPr>
          <w:rFonts w:ascii="Verdana" w:hAnsi="Verdana" w:cs="Arial"/>
          <w:noProof/>
        </w:rPr>
        <w:t>SETTORE: LL.PP. E PATRIMONIO</w:t>
      </w:r>
    </w:p>
    <w:p w14:paraId="1EA50E7D" w14:textId="77777777" w:rsidR="00DF032A" w:rsidRPr="006B478B" w:rsidRDefault="00DF032A" w:rsidP="00D15CD4">
      <w:pPr>
        <w:contextualSpacing/>
        <w:jc w:val="center"/>
        <w:rPr>
          <w:rFonts w:ascii="Verdana" w:hAnsi="Verdana" w:cs="Arial"/>
        </w:rPr>
      </w:pPr>
    </w:p>
    <w:p w14:paraId="6818D340" w14:textId="77777777" w:rsidR="005D4A29" w:rsidRPr="006B478B" w:rsidRDefault="005D4A29" w:rsidP="00D15CD4">
      <w:pPr>
        <w:contextualSpacing/>
        <w:rPr>
          <w:rFonts w:ascii="Verdana" w:hAnsi="Verdana" w:cs="Arial"/>
        </w:rPr>
      </w:pPr>
    </w:p>
    <w:p w14:paraId="1B6D3DA1" w14:textId="77777777" w:rsidR="005D4A29" w:rsidRPr="006B478B" w:rsidRDefault="005D4A29" w:rsidP="00D15CD4">
      <w:pPr>
        <w:contextualSpacing/>
        <w:rPr>
          <w:rFonts w:ascii="Verdana" w:hAnsi="Verdana" w:cs="Arial"/>
          <w:b/>
        </w:rPr>
      </w:pPr>
    </w:p>
    <w:p w14:paraId="48E21B3C" w14:textId="77777777" w:rsidR="005D4A29" w:rsidRPr="006B478B" w:rsidRDefault="005D4A29" w:rsidP="00D15CD4">
      <w:pPr>
        <w:contextualSpacing/>
        <w:rPr>
          <w:rFonts w:ascii="Verdana" w:hAnsi="Verdana" w:cs="Arial"/>
          <w:b/>
        </w:rPr>
      </w:pPr>
    </w:p>
    <w:p w14:paraId="253BAD28" w14:textId="34F6258A" w:rsidR="005D4A29" w:rsidRPr="006B478B" w:rsidRDefault="00BE0C75" w:rsidP="00D15CD4">
      <w:pPr>
        <w:contextualSpacing/>
        <w:rPr>
          <w:rFonts w:ascii="Verdana" w:hAnsi="Verdana" w:cs="Arial"/>
        </w:rPr>
      </w:pPr>
      <w:r w:rsidRPr="006B478B">
        <w:rPr>
          <w:rFonts w:ascii="Verdana" w:hAnsi="Verdana" w:cs="Arial"/>
          <w:b/>
        </w:rPr>
        <w:t>OGGETTO</w:t>
      </w:r>
      <w:r w:rsidR="0093661E" w:rsidRPr="006B478B">
        <w:rPr>
          <w:rFonts w:ascii="Verdana" w:hAnsi="Verdana" w:cs="Arial"/>
          <w:b/>
        </w:rPr>
        <w:t xml:space="preserve">: </w:t>
      </w:r>
      <w:r w:rsidR="009D5900" w:rsidRPr="009D5900">
        <w:rPr>
          <w:rFonts w:ascii="Verdana" w:hAnsi="Verdana" w:cs="Arial"/>
        </w:rPr>
        <w:t xml:space="preserve">APPALTO LAVORI DI FORNITURA E POSA CORDOLO DI DELIMITAZIONE CORSIA RISERVATA AI VELOCIPEDI IN VIALE MILANO – DETERMINAZIONE DIRIGENZIALE N. 317 DEL 24/05/2022 DI AFFIDAMENTO ALL'OPERATORE ECONOMICO ECOTRAFFIC SRL – DECADENZA AGGIUDICAZIONE A SEGUITO DI RINUNCIA DELLA DITTA ECOTRAFFIC SRL - NUOVA AGGIUDICAZIONE DISPOSTA A FAVORE DELL’ OPERATORE ECONOMICO </w:t>
      </w:r>
      <w:proofErr w:type="gramStart"/>
      <w:r w:rsidR="009D5900" w:rsidRPr="009D5900">
        <w:rPr>
          <w:rFonts w:ascii="Verdana" w:hAnsi="Verdana" w:cs="Arial"/>
        </w:rPr>
        <w:t>SE.MA.S.</w:t>
      </w:r>
      <w:proofErr w:type="gramEnd"/>
      <w:r w:rsidR="009D5900" w:rsidRPr="009D5900">
        <w:rPr>
          <w:rFonts w:ascii="Verdana" w:hAnsi="Verdana" w:cs="Arial"/>
        </w:rPr>
        <w:t xml:space="preserve"> SRL PER L'IMPORTO CONTRATTUALE NETTO DI EURO 67.454,23 - CIG </w:t>
      </w:r>
      <w:r w:rsidR="009D5900" w:rsidRPr="009D5900">
        <w:rPr>
          <w:rFonts w:ascii="Verdana" w:eastAsia="Arial" w:hAnsi="Verdana"/>
          <w:b/>
          <w:bCs/>
          <w:color w:val="000000"/>
        </w:rPr>
        <w:t xml:space="preserve"> </w:t>
      </w:r>
      <w:r w:rsidR="009D5900" w:rsidRPr="009D5900">
        <w:rPr>
          <w:rFonts w:ascii="Verdana" w:hAnsi="Verdana" w:cs="Arial"/>
        </w:rPr>
        <w:t>9223675167 - CUP E31B22002360001</w:t>
      </w:r>
    </w:p>
    <w:p w14:paraId="7D6EA1A2" w14:textId="77777777" w:rsidR="005D4A29" w:rsidRPr="006B478B" w:rsidRDefault="005D4A29" w:rsidP="00D15CD4">
      <w:pPr>
        <w:contextualSpacing/>
        <w:rPr>
          <w:rFonts w:ascii="Verdana" w:hAnsi="Verdana" w:cs="Arial"/>
        </w:rPr>
      </w:pPr>
    </w:p>
    <w:p w14:paraId="183BB658" w14:textId="77777777" w:rsidR="00292AA0" w:rsidRPr="006B478B" w:rsidRDefault="00292AA0" w:rsidP="00D15CD4">
      <w:pPr>
        <w:contextualSpacing/>
        <w:rPr>
          <w:rFonts w:ascii="Verdana" w:hAnsi="Verdana" w:cs="Arial"/>
        </w:rPr>
      </w:pPr>
    </w:p>
    <w:p w14:paraId="45CF166D" w14:textId="77777777" w:rsidR="00292AA0" w:rsidRPr="006B478B" w:rsidRDefault="00BE0C75" w:rsidP="00292AA0">
      <w:pPr>
        <w:keepNext/>
        <w:jc w:val="center"/>
        <w:outlineLvl w:val="1"/>
        <w:rPr>
          <w:rFonts w:ascii="Verdana" w:hAnsi="Verdana"/>
          <w:b/>
        </w:rPr>
      </w:pPr>
      <w:r w:rsidRPr="006B478B">
        <w:rPr>
          <w:rFonts w:ascii="Verdana" w:hAnsi="Verdana"/>
          <w:b/>
        </w:rPr>
        <w:t>IL DIRIGENTE RESPONSABILE DI SETTORE</w:t>
      </w:r>
    </w:p>
    <w:p w14:paraId="349C1FE0" w14:textId="77777777" w:rsidR="00292AA0" w:rsidRPr="00292AA0" w:rsidRDefault="00292AA0" w:rsidP="00292AA0">
      <w:pPr>
        <w:jc w:val="center"/>
        <w:rPr>
          <w:rFonts w:ascii="Arial" w:hAnsi="Arial"/>
          <w:sz w:val="24"/>
          <w:szCs w:val="24"/>
        </w:rPr>
      </w:pPr>
    </w:p>
    <w:p w14:paraId="647FAAC4" w14:textId="77777777" w:rsidR="00292AA0" w:rsidRPr="006B478B" w:rsidRDefault="00BE0C75" w:rsidP="00EE1CAC">
      <w:pPr>
        <w:contextualSpacing/>
        <w:rPr>
          <w:rFonts w:ascii="Verdana" w:hAnsi="Verdana" w:cs="Arial"/>
        </w:rPr>
      </w:pPr>
      <w:r w:rsidRPr="006B478B">
        <w:rPr>
          <w:rFonts w:ascii="Verdana" w:hAnsi="Verdana" w:cs="Arial"/>
          <w:b/>
        </w:rPr>
        <w:t>Visti:</w:t>
      </w:r>
    </w:p>
    <w:p w14:paraId="652C11A4" w14:textId="77777777" w:rsidR="009D5900" w:rsidRPr="000C173D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0C173D">
        <w:rPr>
          <w:rFonts w:ascii="Verdana" w:hAnsi="Verdana" w:cs="Arial"/>
          <w:color w:val="000000"/>
        </w:rPr>
        <w:t xml:space="preserve">gli artt.107, comma 3, lett. b) e 109, comma 1 del </w:t>
      </w:r>
      <w:proofErr w:type="spellStart"/>
      <w:r w:rsidRPr="000C173D">
        <w:rPr>
          <w:rFonts w:ascii="Verdana" w:hAnsi="Verdana" w:cs="Arial"/>
          <w:color w:val="000000"/>
        </w:rPr>
        <w:t>D.Lgs.</w:t>
      </w:r>
      <w:proofErr w:type="spellEnd"/>
      <w:r w:rsidRPr="000C173D">
        <w:rPr>
          <w:rFonts w:ascii="Verdana" w:hAnsi="Verdana" w:cs="Arial"/>
          <w:color w:val="000000"/>
        </w:rPr>
        <w:t xml:space="preserve"> 18/08/2000, n. 267;</w:t>
      </w:r>
    </w:p>
    <w:p w14:paraId="66ADAC53" w14:textId="77777777" w:rsidR="009D5900" w:rsidRPr="000C173D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0C173D">
        <w:rPr>
          <w:rFonts w:ascii="Verdana" w:hAnsi="Verdana" w:cs="Arial"/>
          <w:color w:val="000000"/>
        </w:rPr>
        <w:t xml:space="preserve">gli artt. 183, comma 1 e 191 del </w:t>
      </w:r>
      <w:proofErr w:type="spellStart"/>
      <w:r w:rsidRPr="000C173D">
        <w:rPr>
          <w:rFonts w:ascii="Verdana" w:hAnsi="Verdana" w:cs="Arial"/>
          <w:color w:val="000000"/>
        </w:rPr>
        <w:t>D.Lgs.</w:t>
      </w:r>
      <w:proofErr w:type="spellEnd"/>
      <w:r w:rsidRPr="000C173D">
        <w:rPr>
          <w:rFonts w:ascii="Verdana" w:hAnsi="Verdana" w:cs="Arial"/>
          <w:color w:val="000000"/>
        </w:rPr>
        <w:t xml:space="preserve"> 18/08/2000, n. 267;</w:t>
      </w:r>
    </w:p>
    <w:p w14:paraId="2FB8CDA3" w14:textId="77777777" w:rsidR="009D5900" w:rsidRPr="000C173D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0C173D">
        <w:rPr>
          <w:rFonts w:ascii="Verdana" w:hAnsi="Verdana" w:cs="Arial"/>
          <w:color w:val="000000"/>
        </w:rPr>
        <w:t xml:space="preserve">l’art. 192 del D. Lgs. 18/08/2000, n. 267; </w:t>
      </w:r>
    </w:p>
    <w:p w14:paraId="5FB5A5C1" w14:textId="77777777" w:rsidR="009D5900" w:rsidRPr="000C173D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0C173D">
        <w:rPr>
          <w:rFonts w:ascii="Verdana" w:hAnsi="Verdana" w:cs="Arial"/>
          <w:color w:val="000000"/>
        </w:rPr>
        <w:t>l’art. 26, comma 3 della Legge 23/12/1999, n. 488;</w:t>
      </w:r>
    </w:p>
    <w:p w14:paraId="56A4B826" w14:textId="77777777" w:rsidR="009D5900" w:rsidRPr="000C173D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0C173D">
        <w:rPr>
          <w:rFonts w:ascii="Verdana" w:hAnsi="Verdana" w:cs="Arial"/>
          <w:color w:val="000000"/>
        </w:rPr>
        <w:t>l’art. 1, comma 508 del</w:t>
      </w:r>
      <w:r w:rsidRPr="000C173D">
        <w:rPr>
          <w:rFonts w:ascii="Verdana" w:hAnsi="Verdana" w:cs="Arial"/>
          <w:color w:val="000000"/>
        </w:rPr>
        <w:t>la Legge 28/12/2015, n.208;</w:t>
      </w:r>
    </w:p>
    <w:p w14:paraId="08397E3F" w14:textId="77777777" w:rsidR="009D5900" w:rsidRPr="000C173D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0C173D">
        <w:rPr>
          <w:rFonts w:ascii="Verdana" w:hAnsi="Verdana" w:cs="Arial"/>
          <w:color w:val="000000"/>
        </w:rPr>
        <w:t>il D.P.C.M. 24/12/2015;</w:t>
      </w:r>
    </w:p>
    <w:p w14:paraId="20ACF4B4" w14:textId="33574F00" w:rsidR="009D5900" w:rsidRPr="000C173D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0C173D">
        <w:rPr>
          <w:rFonts w:ascii="Verdana" w:hAnsi="Verdana" w:cs="Arial"/>
          <w:color w:val="000000"/>
        </w:rPr>
        <w:t>l’art 1, comma 1, lett. a) del D.L.16/07/2020, n. 76, convertito con modificazioni nell</w:t>
      </w:r>
      <w:r>
        <w:rPr>
          <w:rFonts w:ascii="Verdana" w:hAnsi="Verdana" w:cs="Arial"/>
          <w:color w:val="000000"/>
        </w:rPr>
        <w:t xml:space="preserve">a </w:t>
      </w:r>
      <w:r w:rsidRPr="000C173D">
        <w:rPr>
          <w:rFonts w:ascii="Verdana" w:hAnsi="Verdana" w:cs="Arial"/>
          <w:color w:val="000000"/>
        </w:rPr>
        <w:t xml:space="preserve">Legge 11/09/2020, n. 120 e l’art. 51, comma 1, punto 2.2 del D.L. 31.05.2021, n. 77 convertito, con modificazioni, </w:t>
      </w:r>
      <w:r w:rsidRPr="000C173D">
        <w:rPr>
          <w:rFonts w:ascii="Verdana" w:hAnsi="Verdana" w:cs="Arial"/>
          <w:color w:val="000000"/>
        </w:rPr>
        <w:t>nella Legge 29/07/2021, n. 108;</w:t>
      </w:r>
    </w:p>
    <w:p w14:paraId="2634719D" w14:textId="333BF70D" w:rsidR="009D5900" w:rsidRPr="000C173D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0C173D">
        <w:rPr>
          <w:rFonts w:ascii="Verdana" w:hAnsi="Verdana" w:cs="Arial"/>
          <w:color w:val="000000"/>
        </w:rPr>
        <w:t xml:space="preserve">gli artt. 30, 32, 33, 76 e 80 e 36 del </w:t>
      </w:r>
      <w:proofErr w:type="spellStart"/>
      <w:r w:rsidRPr="000C173D">
        <w:rPr>
          <w:rFonts w:ascii="Verdana" w:hAnsi="Verdana" w:cs="Arial"/>
          <w:color w:val="000000"/>
        </w:rPr>
        <w:t>D.Lgs.</w:t>
      </w:r>
      <w:proofErr w:type="spellEnd"/>
      <w:r w:rsidRPr="000C173D">
        <w:rPr>
          <w:rFonts w:ascii="Verdana" w:hAnsi="Verdana" w:cs="Arial"/>
          <w:color w:val="000000"/>
        </w:rPr>
        <w:t xml:space="preserve"> 18/04/2016, n. 50 del “Codice dei contratti pubblici”, con particolare riferimento a tale ultimo articolo, in merito alla fattispecie degli affidamenti diretti, come modificato, da ultimo, dalle disposizioni derogatorie richiamate nel precedente capoverso</w:t>
      </w:r>
      <w:r w:rsidRPr="000C173D">
        <w:rPr>
          <w:rFonts w:ascii="Verdana" w:hAnsi="Verdana" w:cs="Arial"/>
          <w:color w:val="000000"/>
        </w:rPr>
        <w:t xml:space="preserve">; </w:t>
      </w:r>
    </w:p>
    <w:p w14:paraId="44F74DCE" w14:textId="6AFFE708" w:rsidR="009D5900" w:rsidRPr="000C173D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0C173D">
        <w:rPr>
          <w:rFonts w:ascii="Verdana" w:hAnsi="Verdana" w:cs="Arial"/>
          <w:color w:val="000000"/>
        </w:rPr>
        <w:t xml:space="preserve">l’art. 23 del </w:t>
      </w:r>
      <w:bookmarkStart w:id="0" w:name="inizio"/>
      <w:r w:rsidRPr="000C173D">
        <w:rPr>
          <w:rFonts w:ascii="Verdana" w:hAnsi="Verdana" w:cs="Arial"/>
          <w:color w:val="000000"/>
        </w:rPr>
        <w:t>Decreto legislativo</w:t>
      </w:r>
      <w:bookmarkEnd w:id="0"/>
      <w:r w:rsidRPr="000C173D">
        <w:rPr>
          <w:rFonts w:ascii="Verdana" w:hAnsi="Verdana" w:cs="Arial"/>
          <w:color w:val="000000"/>
        </w:rPr>
        <w:t> 14 marzo 2013, n. 33;</w:t>
      </w:r>
    </w:p>
    <w:p w14:paraId="5E70B366" w14:textId="77777777" w:rsidR="009D5900" w:rsidRPr="000C173D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0C173D">
        <w:rPr>
          <w:rFonts w:ascii="Verdana" w:hAnsi="Verdana" w:cs="Arial"/>
          <w:color w:val="000000"/>
        </w:rPr>
        <w:t>l’art. 3, comma 5 della Legge 13/08/2010, n. 136;</w:t>
      </w:r>
    </w:p>
    <w:p w14:paraId="249F288C" w14:textId="77777777" w:rsidR="009D5900" w:rsidRPr="000C173D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0C173D">
        <w:rPr>
          <w:rFonts w:ascii="Verdana" w:hAnsi="Verdana" w:cs="Arial"/>
          <w:color w:val="000000"/>
        </w:rPr>
        <w:t xml:space="preserve">l’art. 1 comma 9, </w:t>
      </w:r>
      <w:proofErr w:type="spellStart"/>
      <w:r w:rsidRPr="000C173D">
        <w:rPr>
          <w:rFonts w:ascii="Verdana" w:hAnsi="Verdana" w:cs="Arial"/>
          <w:color w:val="000000"/>
        </w:rPr>
        <w:t>lett</w:t>
      </w:r>
      <w:proofErr w:type="spellEnd"/>
      <w:r w:rsidRPr="000C173D">
        <w:rPr>
          <w:rFonts w:ascii="Verdana" w:hAnsi="Verdana" w:cs="Arial"/>
          <w:color w:val="000000"/>
        </w:rPr>
        <w:t xml:space="preserve"> e) della Legge 06/11/2012, n.190 e art. 10 comma 2, lett. a) del P.T.P.C.;</w:t>
      </w:r>
    </w:p>
    <w:p w14:paraId="08E34A32" w14:textId="77777777" w:rsidR="009D5900" w:rsidRPr="000C173D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0C173D">
        <w:rPr>
          <w:rFonts w:ascii="Verdana" w:hAnsi="Verdana" w:cs="Arial"/>
          <w:color w:val="000000"/>
        </w:rPr>
        <w:t xml:space="preserve">le Linee Guida ANAC, n. 4 recanti “Procedure per </w:t>
      </w:r>
      <w:r w:rsidRPr="000C173D">
        <w:rPr>
          <w:rFonts w:ascii="Verdana" w:hAnsi="Verdana" w:cs="Arial"/>
          <w:color w:val="000000"/>
        </w:rPr>
        <w:t>l’affidamento dei contratti pubblici di importo inferiore alle soglie di rilevanza comunitaria, indagini di mercato e formazione e gestione degli elenchi di operatori economici” approvate con deliberazione 26/10/2016, n. 1097 e aggiornate con deliberazioni</w:t>
      </w:r>
      <w:r w:rsidRPr="000C173D">
        <w:rPr>
          <w:rFonts w:ascii="Verdana" w:hAnsi="Verdana" w:cs="Arial"/>
          <w:color w:val="000000"/>
        </w:rPr>
        <w:t xml:space="preserve"> dell’Autorità 01/03/2018, n. 206 e 10/07/2019, n. 636;</w:t>
      </w:r>
    </w:p>
    <w:p w14:paraId="12A210A5" w14:textId="77777777" w:rsidR="009D5900" w:rsidRPr="000C173D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0C173D">
        <w:rPr>
          <w:rFonts w:ascii="Verdana" w:hAnsi="Verdana" w:cs="Arial"/>
          <w:color w:val="000000"/>
        </w:rPr>
        <w:t xml:space="preserve">l’art. 38 dello Statuto del Comune di Gallarate; </w:t>
      </w:r>
    </w:p>
    <w:p w14:paraId="6E65516C" w14:textId="77777777" w:rsidR="009D5900" w:rsidRPr="000C173D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0C173D">
        <w:rPr>
          <w:rFonts w:ascii="Verdana" w:hAnsi="Verdana" w:cs="Arial"/>
          <w:color w:val="000000"/>
        </w:rPr>
        <w:t>l’art. 8 del Regolamento per la disciplina degli Uffici e dei servizi, approvato con deliberazione di Giunta Comunale 20/12/2016, n. 169;</w:t>
      </w:r>
    </w:p>
    <w:p w14:paraId="3FF18103" w14:textId="77777777" w:rsidR="009D5900" w:rsidRPr="000C173D" w:rsidRDefault="009D5900" w:rsidP="000C173D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0"/>
        </w:rPr>
      </w:pPr>
    </w:p>
    <w:p w14:paraId="2EEF35C5" w14:textId="77777777" w:rsidR="009D5900" w:rsidRPr="009D5900" w:rsidRDefault="00BE0C75" w:rsidP="000F5980">
      <w:pPr>
        <w:tabs>
          <w:tab w:val="left" w:pos="567"/>
          <w:tab w:val="left" w:pos="720"/>
        </w:tabs>
        <w:ind w:left="644"/>
        <w:contextualSpacing/>
        <w:rPr>
          <w:rFonts w:ascii="Verdana" w:hAnsi="Verdana" w:cs="Arial"/>
          <w:color w:val="000000"/>
        </w:rPr>
      </w:pPr>
      <w:r w:rsidRPr="009D5900">
        <w:rPr>
          <w:rFonts w:ascii="Verdana" w:hAnsi="Verdana" w:cs="Arial"/>
          <w:color w:val="000000"/>
        </w:rPr>
        <w:t>Richiamati:</w:t>
      </w:r>
    </w:p>
    <w:p w14:paraId="29EE8CB3" w14:textId="77777777" w:rsidR="009D5900" w:rsidRPr="009D5900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bookmarkStart w:id="1" w:name="_Hlk103767370"/>
      <w:r w:rsidRPr="009D5900">
        <w:rPr>
          <w:rFonts w:ascii="Verdana" w:hAnsi="Verdana" w:cs="Arial"/>
          <w:color w:val="000000"/>
        </w:rPr>
        <w:lastRenderedPageBreak/>
        <w:t xml:space="preserve">  la deliberazione del Consiglio Comunale 20/12/2021, n. 54, efficace ai sensi di legge, con la quale è stato approvato il Documento Unico di Programmazione (D.U.P.) e il Bilancio di Previsione degli esercizi 2022, 2023, 2024; </w:t>
      </w:r>
    </w:p>
    <w:p w14:paraId="3F988977" w14:textId="77777777" w:rsidR="009D5900" w:rsidRPr="009D5900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9D5900">
        <w:rPr>
          <w:rFonts w:ascii="Verdana" w:hAnsi="Verdana" w:cs="Arial"/>
          <w:color w:val="000000"/>
        </w:rPr>
        <w:t xml:space="preserve">  la deliberazione della Gi</w:t>
      </w:r>
      <w:r w:rsidRPr="009D5900">
        <w:rPr>
          <w:rFonts w:ascii="Verdana" w:hAnsi="Verdana" w:cs="Arial"/>
          <w:color w:val="000000"/>
        </w:rPr>
        <w:t>unta Comunale,22/12/2021, n. 144, efficace ai sensi di legge, con la quale è stato approvato il Piano Esecutivo di Gestione 2022, 2023, 2024;</w:t>
      </w:r>
    </w:p>
    <w:bookmarkEnd w:id="1"/>
    <w:p w14:paraId="59DE7D49" w14:textId="53379605" w:rsidR="009D5900" w:rsidRPr="009D5900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  </w:t>
      </w:r>
      <w:r w:rsidRPr="009D5900">
        <w:rPr>
          <w:rFonts w:ascii="Verdana" w:hAnsi="Verdana" w:cs="Arial"/>
          <w:color w:val="000000"/>
        </w:rPr>
        <w:t>il Decreto 12 agosto 2020 del Ministero delle Infrastrutture e dei Trasporti pubblicato sulla Gazzetta Ufficiale</w:t>
      </w:r>
      <w:r w:rsidRPr="009D5900">
        <w:rPr>
          <w:rFonts w:ascii="Verdana" w:hAnsi="Verdana" w:cs="Arial"/>
          <w:color w:val="000000"/>
        </w:rPr>
        <w:t xml:space="preserve"> anno 161° serie generale n. 251 del 10.10.2020, con il quale il Comune di Gallarate ha ottenuto un finanziamento pubblico per interventi relativi alla sicurezza della circolazione ciclistica cittadina; </w:t>
      </w:r>
    </w:p>
    <w:p w14:paraId="4779384E" w14:textId="77777777" w:rsidR="009D5900" w:rsidRPr="009D5900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  la determinazione dirigenziale 14/03/2022, n. 168,</w:t>
      </w:r>
      <w:r>
        <w:rPr>
          <w:rFonts w:ascii="Verdana" w:hAnsi="Verdana" w:cs="Arial"/>
          <w:color w:val="000000"/>
        </w:rPr>
        <w:t xml:space="preserve"> efficace ai sensi di legge, con la quale è stato approvato il progetto definitivo/ese</w:t>
      </w:r>
      <w:r w:rsidRPr="009D5900">
        <w:rPr>
          <w:rFonts w:ascii="Verdana" w:hAnsi="Verdana" w:cs="Arial"/>
          <w:color w:val="000000"/>
        </w:rPr>
        <w:t>cutivo dei lavori in oggetto e si è proceduto all’affidamento diretto, mediante procedura espletata sulla piattaforma telematica della Regione Lombardia denominata “</w:t>
      </w:r>
      <w:proofErr w:type="spellStart"/>
      <w:r w:rsidRPr="009D5900">
        <w:rPr>
          <w:rFonts w:ascii="Verdana" w:hAnsi="Verdana" w:cs="Arial"/>
          <w:color w:val="000000"/>
        </w:rPr>
        <w:t>Sinte</w:t>
      </w:r>
      <w:r w:rsidRPr="009D5900">
        <w:rPr>
          <w:rFonts w:ascii="Verdana" w:hAnsi="Verdana" w:cs="Arial"/>
          <w:color w:val="000000"/>
        </w:rPr>
        <w:t>l</w:t>
      </w:r>
      <w:proofErr w:type="spellEnd"/>
      <w:r w:rsidRPr="009D5900">
        <w:rPr>
          <w:rFonts w:ascii="Verdana" w:hAnsi="Verdana" w:cs="Arial"/>
          <w:color w:val="000000"/>
        </w:rPr>
        <w:t xml:space="preserve">”, previa consultazione di più operatori economici, di tali lavori, </w:t>
      </w:r>
      <w:r>
        <w:rPr>
          <w:rFonts w:ascii="Verdana" w:hAnsi="Verdana" w:cs="Arial"/>
          <w:color w:val="000000"/>
        </w:rPr>
        <w:t xml:space="preserve">ai sensi dell’art. 36, comma 2 lett. a) del </w:t>
      </w:r>
      <w:proofErr w:type="spellStart"/>
      <w:r>
        <w:rPr>
          <w:rFonts w:ascii="Verdana" w:hAnsi="Verdana" w:cs="Arial"/>
          <w:color w:val="000000"/>
        </w:rPr>
        <w:t>D.Lgs.</w:t>
      </w:r>
      <w:proofErr w:type="spellEnd"/>
      <w:r>
        <w:rPr>
          <w:rFonts w:ascii="Verdana" w:hAnsi="Verdana" w:cs="Arial"/>
          <w:color w:val="000000"/>
        </w:rPr>
        <w:t xml:space="preserve"> 18/04/2016, n. 50, con le deroghe introdotte dall’art. 1, comma 2 lett. a) del D.L. 16/07/2020 n. 76 </w:t>
      </w:r>
      <w:r w:rsidRPr="009D5900">
        <w:rPr>
          <w:rFonts w:ascii="Verdana" w:hAnsi="Verdana" w:cs="Arial"/>
          <w:color w:val="000000"/>
        </w:rPr>
        <w:t>convertito, con modificazioni, nell</w:t>
      </w:r>
      <w:r w:rsidRPr="009D5900">
        <w:rPr>
          <w:rFonts w:ascii="Verdana" w:hAnsi="Verdana" w:cs="Arial"/>
          <w:color w:val="000000"/>
        </w:rPr>
        <w:t>a Legge 11/09/2020, n. 120</w:t>
      </w:r>
      <w:r>
        <w:rPr>
          <w:rFonts w:ascii="Verdana" w:hAnsi="Verdana" w:cs="Arial"/>
          <w:color w:val="000000"/>
        </w:rPr>
        <w:t xml:space="preserve">, e </w:t>
      </w:r>
      <w:r w:rsidRPr="009D5900">
        <w:rPr>
          <w:rFonts w:ascii="Verdana" w:hAnsi="Verdana" w:cs="Arial"/>
          <w:color w:val="000000"/>
        </w:rPr>
        <w:t xml:space="preserve">dall’art. 51, comma 1, punto 2.2 del D.L. 31.05.2021, n. 77, convertito, con modificazioni, nella </w:t>
      </w:r>
      <w:r>
        <w:rPr>
          <w:rFonts w:ascii="Verdana" w:hAnsi="Verdana" w:cs="Arial"/>
          <w:color w:val="000000"/>
        </w:rPr>
        <w:t>Legge 29/07/2021, n. 108, alla Ditta</w:t>
      </w:r>
      <w:r w:rsidRPr="009D5900">
        <w:rPr>
          <w:rFonts w:ascii="Verdana" w:hAnsi="Verdana" w:cs="Arial"/>
          <w:color w:val="000000"/>
        </w:rPr>
        <w:t xml:space="preserve"> ECOTRAFFIC SRL  - Via Salvo D'Acquisto, 4, 46040 Guidizzolo (MN) - P. IVA / Cod. Istat 0177</w:t>
      </w:r>
      <w:r w:rsidRPr="009D5900">
        <w:rPr>
          <w:rFonts w:ascii="Verdana" w:hAnsi="Verdana" w:cs="Arial"/>
          <w:color w:val="000000"/>
        </w:rPr>
        <w:t>9010204</w:t>
      </w:r>
      <w:r>
        <w:rPr>
          <w:rFonts w:ascii="Verdana" w:hAnsi="Verdana" w:cs="Arial"/>
          <w:color w:val="000000"/>
        </w:rPr>
        <w:t xml:space="preserve">, per un importo contrattuale di Euro </w:t>
      </w:r>
      <w:r w:rsidRPr="009D5900">
        <w:rPr>
          <w:rFonts w:ascii="Verdana" w:hAnsi="Verdana" w:cs="Arial"/>
          <w:color w:val="000000"/>
        </w:rPr>
        <w:t>45.747,49</w:t>
      </w:r>
      <w:r>
        <w:rPr>
          <w:rFonts w:ascii="Verdana" w:hAnsi="Verdana" w:cs="Arial"/>
          <w:color w:val="000000"/>
        </w:rPr>
        <w:t xml:space="preserve">, al netto dello sconto percentuale offerto del </w:t>
      </w:r>
      <w:r w:rsidRPr="009D5900">
        <w:rPr>
          <w:rFonts w:ascii="Verdana" w:hAnsi="Verdana" w:cs="Arial"/>
          <w:color w:val="000000"/>
        </w:rPr>
        <w:t>41,670%</w:t>
      </w:r>
      <w:r>
        <w:rPr>
          <w:rFonts w:ascii="Verdana" w:hAnsi="Verdana" w:cs="Arial"/>
          <w:color w:val="000000"/>
        </w:rPr>
        <w:t xml:space="preserve"> sull’importo complessivo a base di appalto di Euro </w:t>
      </w:r>
      <w:r w:rsidRPr="009D5900">
        <w:rPr>
          <w:rFonts w:ascii="Verdana" w:hAnsi="Verdana" w:cs="Arial"/>
          <w:color w:val="000000"/>
        </w:rPr>
        <w:t>75.240,00</w:t>
      </w:r>
      <w:r>
        <w:rPr>
          <w:rFonts w:ascii="Verdana" w:hAnsi="Verdana" w:cs="Arial"/>
          <w:color w:val="000000"/>
        </w:rPr>
        <w:t xml:space="preserve">  e  comprensivo dell’importo degli oneri della sicurezza non soggetti a ribasso pari </w:t>
      </w:r>
      <w:r>
        <w:rPr>
          <w:rFonts w:ascii="Verdana" w:hAnsi="Verdana" w:cs="Arial"/>
          <w:color w:val="000000"/>
        </w:rPr>
        <w:t xml:space="preserve">a euro </w:t>
      </w:r>
      <w:r w:rsidRPr="009D5900">
        <w:rPr>
          <w:rFonts w:ascii="Verdana" w:hAnsi="Verdana" w:cs="Arial"/>
          <w:color w:val="000000"/>
        </w:rPr>
        <w:t>1.860,00</w:t>
      </w:r>
      <w:r>
        <w:rPr>
          <w:rFonts w:ascii="Verdana" w:hAnsi="Verdana" w:cs="Arial"/>
          <w:color w:val="000000"/>
        </w:rPr>
        <w:t>, oltre ad IVA al 22%;</w:t>
      </w:r>
      <w:r w:rsidRPr="009D5900">
        <w:rPr>
          <w:rFonts w:ascii="Verdana" w:hAnsi="Verdana" w:cs="Arial"/>
          <w:color w:val="000000"/>
        </w:rPr>
        <w:t xml:space="preserve"> </w:t>
      </w:r>
    </w:p>
    <w:p w14:paraId="1071D990" w14:textId="402942F1" w:rsidR="009D5900" w:rsidRPr="009D5900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  </w:t>
      </w:r>
      <w:r w:rsidRPr="009D5900">
        <w:rPr>
          <w:rFonts w:ascii="Verdana" w:hAnsi="Verdana" w:cs="Arial"/>
          <w:color w:val="000000"/>
        </w:rPr>
        <w:t xml:space="preserve">la comunicazione di formale rinuncia all’esecuzione dell’appalto de quo, trasmessa a mezzo PEC in data 10/06/2022 - Prot. 40298, da parte della Ditta risultata affidataria dei lavori di cui al precedente capoverso, </w:t>
      </w:r>
      <w:r w:rsidRPr="009D5900">
        <w:rPr>
          <w:rFonts w:ascii="Verdana" w:hAnsi="Verdana" w:cs="Arial"/>
          <w:color w:val="000000"/>
        </w:rPr>
        <w:t>allegata alla presente determinazione per farne parte integrante e sostanziale sub. A);</w:t>
      </w:r>
    </w:p>
    <w:p w14:paraId="7AB418E4" w14:textId="55271591" w:rsidR="009D5900" w:rsidRPr="009D5900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  </w:t>
      </w:r>
      <w:r w:rsidRPr="009D5900">
        <w:rPr>
          <w:rFonts w:ascii="Verdana" w:hAnsi="Verdana" w:cs="Arial"/>
          <w:color w:val="000000"/>
        </w:rPr>
        <w:t>la comunicazione della Stazione appaltante, trasmessa a mezzo PEC in data 14/06/2022 – Prot. 41495, allegata alla presente determinazione per farne parte integrante e</w:t>
      </w:r>
      <w:r w:rsidRPr="009D5900">
        <w:rPr>
          <w:rFonts w:ascii="Verdana" w:hAnsi="Verdana" w:cs="Arial"/>
          <w:color w:val="000000"/>
        </w:rPr>
        <w:t xml:space="preserve"> sostanziale sub. B), con la quale, a seguito della rinuncia della Ditta, risultata prima classificata, all’esecuzione dell’appalto in oggetto, è  stata  richiesta  alla Ditta SE.MA.S </w:t>
      </w:r>
      <w:proofErr w:type="spellStart"/>
      <w:r w:rsidRPr="009D5900">
        <w:rPr>
          <w:rFonts w:ascii="Verdana" w:hAnsi="Verdana" w:cs="Arial"/>
          <w:color w:val="000000"/>
        </w:rPr>
        <w:t>srl</w:t>
      </w:r>
      <w:proofErr w:type="spellEnd"/>
      <w:r w:rsidRPr="009D5900">
        <w:rPr>
          <w:rFonts w:ascii="Verdana" w:hAnsi="Verdana" w:cs="Arial"/>
          <w:color w:val="000000"/>
        </w:rPr>
        <w:t xml:space="preserve"> con sede legale in Via San Lorenzo, 25, 22070 VENIANO (CO), risultat</w:t>
      </w:r>
      <w:r w:rsidRPr="009D5900">
        <w:rPr>
          <w:rFonts w:ascii="Verdana" w:hAnsi="Verdana" w:cs="Arial"/>
          <w:color w:val="000000"/>
        </w:rPr>
        <w:t>a seconda classificata in graduatoria, la disponibilità ad eseguire l’appalto in narrativa alle condizioni economiche di cui all’offerta presentata sulla piattaforma telematica regionale di Aria spa /</w:t>
      </w:r>
      <w:proofErr w:type="spellStart"/>
      <w:r w:rsidRPr="009D5900">
        <w:rPr>
          <w:rFonts w:ascii="Verdana" w:hAnsi="Verdana" w:cs="Arial"/>
          <w:color w:val="000000"/>
        </w:rPr>
        <w:t>Sintel</w:t>
      </w:r>
      <w:proofErr w:type="spellEnd"/>
      <w:r w:rsidRPr="009D5900">
        <w:rPr>
          <w:rFonts w:ascii="Verdana" w:hAnsi="Verdana" w:cs="Arial"/>
          <w:color w:val="000000"/>
        </w:rPr>
        <w:t xml:space="preserve">  in data 16/05/2022 -  id. offerta 1652711565495,</w:t>
      </w:r>
      <w:r w:rsidRPr="009D5900">
        <w:rPr>
          <w:rFonts w:ascii="Verdana" w:hAnsi="Verdana" w:cs="Arial"/>
          <w:color w:val="000000"/>
        </w:rPr>
        <w:t xml:space="preserve"> pari un  ribasso  del 12,820% </w:t>
      </w:r>
      <w:r>
        <w:rPr>
          <w:rFonts w:ascii="Verdana" w:hAnsi="Verdana" w:cs="Arial"/>
          <w:color w:val="000000"/>
        </w:rPr>
        <w:t xml:space="preserve">sull’importo complessivo a base di appalto di Euro </w:t>
      </w:r>
      <w:r w:rsidRPr="009D5900">
        <w:rPr>
          <w:rFonts w:ascii="Verdana" w:hAnsi="Verdana" w:cs="Arial"/>
          <w:color w:val="000000"/>
        </w:rPr>
        <w:t>75.240,00</w:t>
      </w:r>
      <w:r>
        <w:rPr>
          <w:rFonts w:ascii="Verdana" w:hAnsi="Verdana" w:cs="Arial"/>
          <w:color w:val="000000"/>
        </w:rPr>
        <w:t xml:space="preserve"> </w:t>
      </w:r>
      <w:r w:rsidRPr="009D5900">
        <w:rPr>
          <w:rFonts w:ascii="Verdana" w:hAnsi="Verdana" w:cs="Arial"/>
          <w:color w:val="000000"/>
        </w:rPr>
        <w:t>e pertanto per l’importo contrattuale di €. 67.454,23, di cui €.1.860,00 per oneri della sicurezza, IVA esclusa;</w:t>
      </w:r>
    </w:p>
    <w:p w14:paraId="6A2BC9C7" w14:textId="7C963B11" w:rsidR="009D5900" w:rsidRPr="009D5900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  </w:t>
      </w:r>
      <w:r w:rsidRPr="009D5900">
        <w:rPr>
          <w:rFonts w:ascii="Verdana" w:hAnsi="Verdana" w:cs="Arial"/>
          <w:color w:val="000000"/>
        </w:rPr>
        <w:t>la comunicazione trasmessa a mezzo PEC in data 15</w:t>
      </w:r>
      <w:r w:rsidRPr="009D5900">
        <w:rPr>
          <w:rFonts w:ascii="Verdana" w:hAnsi="Verdana" w:cs="Arial"/>
          <w:color w:val="000000"/>
        </w:rPr>
        <w:t xml:space="preserve">/06/2022, assunta al protocollo generale dell’Ente con il n.41650, allegata alla presente determinazione per farne parte integrante e sostanziale sub. C), con la quale l’Impresa SE.MA.S </w:t>
      </w:r>
      <w:proofErr w:type="spellStart"/>
      <w:r w:rsidRPr="009D5900">
        <w:rPr>
          <w:rFonts w:ascii="Verdana" w:hAnsi="Verdana" w:cs="Arial"/>
          <w:color w:val="000000"/>
        </w:rPr>
        <w:t>srl</w:t>
      </w:r>
      <w:proofErr w:type="spellEnd"/>
      <w:r w:rsidRPr="009D5900">
        <w:rPr>
          <w:rFonts w:ascii="Verdana" w:hAnsi="Verdana" w:cs="Arial"/>
          <w:color w:val="000000"/>
        </w:rPr>
        <w:t xml:space="preserve"> ha dichiarato la propria disponibilità ad accettare </w:t>
      </w:r>
      <w:bookmarkStart w:id="2" w:name="_Hlk105676716"/>
      <w:r w:rsidRPr="009D5900">
        <w:rPr>
          <w:rFonts w:ascii="Verdana" w:hAnsi="Verdana" w:cs="Arial"/>
          <w:color w:val="000000"/>
        </w:rPr>
        <w:t>l’aggiudicazio</w:t>
      </w:r>
      <w:r w:rsidRPr="009D5900">
        <w:rPr>
          <w:rFonts w:ascii="Verdana" w:hAnsi="Verdana" w:cs="Arial"/>
          <w:color w:val="000000"/>
        </w:rPr>
        <w:t xml:space="preserve">ne dell’appalto alle condizioni economiche proposte in sede di partecipazione alla procedura </w:t>
      </w:r>
      <w:bookmarkEnd w:id="2"/>
      <w:r w:rsidRPr="009D5900">
        <w:rPr>
          <w:rFonts w:ascii="Verdana" w:hAnsi="Verdana" w:cs="Arial"/>
          <w:color w:val="000000"/>
        </w:rPr>
        <w:t>in argomento;</w:t>
      </w:r>
    </w:p>
    <w:p w14:paraId="2CE8C750" w14:textId="7DC4D8BA" w:rsidR="009D5900" w:rsidRPr="009D5900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  </w:t>
      </w:r>
      <w:r w:rsidRPr="009D5900">
        <w:rPr>
          <w:rFonts w:ascii="Verdana" w:hAnsi="Verdana" w:cs="Arial"/>
          <w:color w:val="000000"/>
        </w:rPr>
        <w:t>la proposta di determinazione dirigenziale in data 15/06/2022 recante il numero 2947, predisposta dal Responsabile del Procedimento cui essa afferi</w:t>
      </w:r>
      <w:r w:rsidRPr="009D5900">
        <w:rPr>
          <w:rFonts w:ascii="Verdana" w:hAnsi="Verdana" w:cs="Arial"/>
          <w:color w:val="000000"/>
        </w:rPr>
        <w:t>sce e dallo stesso inserita nel flusso documentale dell’Ente, la qual cosa ne sancisce la provenienza, la titolarità, la sottoscrizione e la regolarità tecnica nei termini indicati dall’art. 147-bis, comma 1 del d.lgs. 18/08/2000, n. 267, introdotto dal D.</w:t>
      </w:r>
      <w:r w:rsidRPr="009D5900">
        <w:rPr>
          <w:rFonts w:ascii="Verdana" w:hAnsi="Verdana" w:cs="Arial"/>
          <w:color w:val="000000"/>
        </w:rPr>
        <w:t xml:space="preserve">L. 10/10/2012, n. 174, convertito nella legge 07/12/2012, n. 213, i cui contenuti si intendono a tutti gli effetti trasfusi nel presente provvedimento; </w:t>
      </w:r>
    </w:p>
    <w:p w14:paraId="793310BD" w14:textId="77777777" w:rsidR="009D5900" w:rsidRPr="009D5900" w:rsidRDefault="009D5900" w:rsidP="000C173D">
      <w:pPr>
        <w:tabs>
          <w:tab w:val="left" w:pos="567"/>
          <w:tab w:val="left" w:pos="720"/>
        </w:tabs>
        <w:ind w:left="644"/>
        <w:contextualSpacing/>
        <w:rPr>
          <w:rFonts w:ascii="Verdana" w:hAnsi="Verdana" w:cs="Arial"/>
          <w:color w:val="000000"/>
        </w:rPr>
      </w:pPr>
    </w:p>
    <w:p w14:paraId="37162A35" w14:textId="77777777" w:rsidR="009D5900" w:rsidRPr="009D5900" w:rsidRDefault="00BE0C75" w:rsidP="000C173D">
      <w:pPr>
        <w:tabs>
          <w:tab w:val="left" w:pos="567"/>
          <w:tab w:val="left" w:pos="720"/>
        </w:tabs>
        <w:ind w:left="644"/>
        <w:contextualSpacing/>
        <w:rPr>
          <w:rFonts w:ascii="Verdana" w:hAnsi="Verdana" w:cs="Arial"/>
          <w:color w:val="000000"/>
        </w:rPr>
      </w:pPr>
      <w:r w:rsidRPr="009D5900">
        <w:rPr>
          <w:rFonts w:ascii="Verdana" w:hAnsi="Verdana" w:cs="Arial"/>
          <w:color w:val="000000"/>
        </w:rPr>
        <w:t>Premesso che:</w:t>
      </w:r>
    </w:p>
    <w:p w14:paraId="685DFD5B" w14:textId="1C8CF511" w:rsidR="009D5900" w:rsidRPr="009D5900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9D5900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con determinazione dirigenziale 14/03/2022, n. 168, efficace ai sensi di legge, è stato</w:t>
      </w:r>
      <w:r>
        <w:rPr>
          <w:rFonts w:ascii="Verdana" w:hAnsi="Verdana" w:cs="Arial"/>
          <w:color w:val="000000"/>
        </w:rPr>
        <w:t xml:space="preserve"> approvato il progetto definitivo/ese</w:t>
      </w:r>
      <w:r w:rsidRPr="009D5900">
        <w:rPr>
          <w:rFonts w:ascii="Verdana" w:hAnsi="Verdana" w:cs="Arial"/>
          <w:color w:val="000000"/>
        </w:rPr>
        <w:t>cutivo dei lavori in oggetto e si è proceduto all’affidamento diretto, mediante procedura espletata sulla piattaforma telematica Regionale denominata “</w:t>
      </w:r>
      <w:proofErr w:type="spellStart"/>
      <w:r w:rsidRPr="009D5900">
        <w:rPr>
          <w:rFonts w:ascii="Verdana" w:hAnsi="Verdana" w:cs="Arial"/>
          <w:color w:val="000000"/>
        </w:rPr>
        <w:t>Sintel</w:t>
      </w:r>
      <w:proofErr w:type="spellEnd"/>
      <w:r w:rsidRPr="009D5900">
        <w:rPr>
          <w:rFonts w:ascii="Verdana" w:hAnsi="Verdana" w:cs="Arial"/>
          <w:color w:val="000000"/>
        </w:rPr>
        <w:t>”, previa consultazione di più operatori economici, di tali la</w:t>
      </w:r>
      <w:r w:rsidRPr="009D5900">
        <w:rPr>
          <w:rFonts w:ascii="Verdana" w:hAnsi="Verdana" w:cs="Arial"/>
          <w:color w:val="000000"/>
        </w:rPr>
        <w:t xml:space="preserve">vori, </w:t>
      </w:r>
      <w:r>
        <w:rPr>
          <w:rFonts w:ascii="Verdana" w:hAnsi="Verdana" w:cs="Arial"/>
          <w:color w:val="000000"/>
        </w:rPr>
        <w:t xml:space="preserve">ai sensi dell’art. 36, comma 2 lett. a) del </w:t>
      </w:r>
      <w:proofErr w:type="spellStart"/>
      <w:r>
        <w:rPr>
          <w:rFonts w:ascii="Verdana" w:hAnsi="Verdana" w:cs="Arial"/>
          <w:color w:val="000000"/>
        </w:rPr>
        <w:t>D.Lgs.</w:t>
      </w:r>
      <w:proofErr w:type="spellEnd"/>
      <w:r>
        <w:rPr>
          <w:rFonts w:ascii="Verdana" w:hAnsi="Verdana" w:cs="Arial"/>
          <w:color w:val="000000"/>
        </w:rPr>
        <w:t xml:space="preserve"> 18/04/2016, n. 50, con le deroghe introdotte dall’art. 1, comma 2 lett. a) del D.L. 16/07/2020 n. 76 </w:t>
      </w:r>
      <w:r w:rsidRPr="009D5900">
        <w:rPr>
          <w:rFonts w:ascii="Verdana" w:hAnsi="Verdana" w:cs="Arial"/>
          <w:color w:val="000000"/>
        </w:rPr>
        <w:t>convertito, con modificazioni, nella Legge 11/09/2020, n. 120</w:t>
      </w:r>
      <w:r>
        <w:rPr>
          <w:rFonts w:ascii="Verdana" w:hAnsi="Verdana" w:cs="Arial"/>
          <w:color w:val="000000"/>
        </w:rPr>
        <w:t xml:space="preserve">, e </w:t>
      </w:r>
      <w:r w:rsidRPr="009D5900">
        <w:rPr>
          <w:rFonts w:ascii="Verdana" w:hAnsi="Verdana" w:cs="Arial"/>
          <w:color w:val="000000"/>
        </w:rPr>
        <w:t xml:space="preserve">dall’art. 51, comma 1, punto 2.2 </w:t>
      </w:r>
      <w:r w:rsidRPr="009D5900">
        <w:rPr>
          <w:rFonts w:ascii="Verdana" w:hAnsi="Verdana" w:cs="Arial"/>
          <w:color w:val="000000"/>
        </w:rPr>
        <w:t xml:space="preserve">del D.L. 31.05.2021, n. 77, convertito, con modificazioni, nella </w:t>
      </w:r>
      <w:r>
        <w:rPr>
          <w:rFonts w:ascii="Verdana" w:hAnsi="Verdana" w:cs="Arial"/>
          <w:color w:val="000000"/>
        </w:rPr>
        <w:t xml:space="preserve">Legge 29/07/2021, n. 108, alla </w:t>
      </w:r>
      <w:r>
        <w:rPr>
          <w:rFonts w:ascii="Verdana" w:hAnsi="Verdana" w:cs="Arial"/>
          <w:color w:val="000000"/>
        </w:rPr>
        <w:lastRenderedPageBreak/>
        <w:t>Ditta</w:t>
      </w:r>
      <w:r w:rsidRPr="009D5900">
        <w:rPr>
          <w:rFonts w:ascii="Verdana" w:hAnsi="Verdana" w:cs="Arial"/>
          <w:color w:val="000000"/>
        </w:rPr>
        <w:t xml:space="preserve"> ECOTRAFFIC SRL  - Via Salvo D'Acquisto, 4, 46040 Guidizzolo (MN) - P. IVA / Cod. Istat 01779010204</w:t>
      </w:r>
      <w:r>
        <w:rPr>
          <w:rFonts w:ascii="Verdana" w:hAnsi="Verdana" w:cs="Arial"/>
          <w:color w:val="000000"/>
        </w:rPr>
        <w:t xml:space="preserve">, per un importo contrattuale di Euro </w:t>
      </w:r>
      <w:r w:rsidRPr="009D5900">
        <w:rPr>
          <w:rFonts w:ascii="Verdana" w:hAnsi="Verdana" w:cs="Arial"/>
          <w:color w:val="000000"/>
        </w:rPr>
        <w:t>45.747,49</w:t>
      </w:r>
      <w:r>
        <w:rPr>
          <w:rFonts w:ascii="Verdana" w:hAnsi="Verdana" w:cs="Arial"/>
          <w:color w:val="000000"/>
        </w:rPr>
        <w:t>, al nett</w:t>
      </w:r>
      <w:r>
        <w:rPr>
          <w:rFonts w:ascii="Verdana" w:hAnsi="Verdana" w:cs="Arial"/>
          <w:color w:val="000000"/>
        </w:rPr>
        <w:t xml:space="preserve">o dello sconto percentuale offerto del </w:t>
      </w:r>
      <w:r w:rsidRPr="009D5900">
        <w:rPr>
          <w:rFonts w:ascii="Verdana" w:hAnsi="Verdana" w:cs="Arial"/>
          <w:color w:val="000000"/>
        </w:rPr>
        <w:t>41,670%</w:t>
      </w:r>
      <w:r>
        <w:rPr>
          <w:rFonts w:ascii="Verdana" w:hAnsi="Verdana" w:cs="Arial"/>
          <w:color w:val="000000"/>
        </w:rPr>
        <w:t xml:space="preserve"> sull’importo complessivo a base di appalto di Euro </w:t>
      </w:r>
      <w:r w:rsidRPr="009D5900">
        <w:rPr>
          <w:rFonts w:ascii="Verdana" w:hAnsi="Verdana" w:cs="Arial"/>
          <w:color w:val="000000"/>
        </w:rPr>
        <w:t>75.240,00</w:t>
      </w:r>
      <w:r>
        <w:rPr>
          <w:rFonts w:ascii="Verdana" w:hAnsi="Verdana" w:cs="Arial"/>
          <w:color w:val="000000"/>
        </w:rPr>
        <w:t xml:space="preserve">  e  comprensivo dell’importo degli oneri della sicurezza non soggetti a ribasso pari a euro </w:t>
      </w:r>
      <w:r w:rsidRPr="009D5900">
        <w:rPr>
          <w:rFonts w:ascii="Verdana" w:hAnsi="Verdana" w:cs="Arial"/>
          <w:color w:val="000000"/>
        </w:rPr>
        <w:t>1.860,00</w:t>
      </w:r>
      <w:r>
        <w:rPr>
          <w:rFonts w:ascii="Verdana" w:hAnsi="Verdana" w:cs="Arial"/>
          <w:color w:val="000000"/>
        </w:rPr>
        <w:t>, oltre ad IVA al 22%;</w:t>
      </w:r>
      <w:r w:rsidRPr="009D5900">
        <w:rPr>
          <w:rFonts w:ascii="Verdana" w:hAnsi="Verdana" w:cs="Arial"/>
          <w:color w:val="000000"/>
        </w:rPr>
        <w:t xml:space="preserve"> </w:t>
      </w:r>
    </w:p>
    <w:p w14:paraId="78CD7E8C" w14:textId="6D3C957C" w:rsidR="009D5900" w:rsidRPr="009D5900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9D5900">
        <w:rPr>
          <w:rFonts w:ascii="Verdana" w:hAnsi="Verdana" w:cs="Arial"/>
          <w:color w:val="000000"/>
        </w:rPr>
        <w:t xml:space="preserve"> l’intervento in argomen</w:t>
      </w:r>
      <w:r w:rsidRPr="009D5900">
        <w:rPr>
          <w:rFonts w:ascii="Verdana" w:hAnsi="Verdana" w:cs="Arial"/>
          <w:color w:val="000000"/>
        </w:rPr>
        <w:t>to consiste, nel posizionamento, ai sensi dell’art.  42 del D.lgs.  30.04.1992 e dell’art. 178 del D.P.R.  n.  495 del 16.12.1992, sulle esistenti corsie riservate ai velocipedi di Viale Milano, nei tratti compresi tra Via Torino e Via Tiro a Segno e tra v</w:t>
      </w:r>
      <w:r w:rsidRPr="009D5900">
        <w:rPr>
          <w:rFonts w:ascii="Verdana" w:hAnsi="Verdana" w:cs="Arial"/>
          <w:color w:val="000000"/>
        </w:rPr>
        <w:t xml:space="preserve">ia Pacinotti e Largo de Gasperi, in territorio comunale di Gallarate di un cordolo longitudinale </w:t>
      </w:r>
      <w:proofErr w:type="gramStart"/>
      <w:r w:rsidRPr="009D5900">
        <w:rPr>
          <w:rFonts w:ascii="Verdana" w:hAnsi="Verdana" w:cs="Arial"/>
          <w:color w:val="000000"/>
        </w:rPr>
        <w:t>a  delimitazione</w:t>
      </w:r>
      <w:proofErr w:type="gramEnd"/>
      <w:r w:rsidRPr="009D5900">
        <w:rPr>
          <w:rFonts w:ascii="Verdana" w:hAnsi="Verdana" w:cs="Arial"/>
          <w:color w:val="000000"/>
        </w:rPr>
        <w:t xml:space="preserve">  delle  stesse, colorato  in  pasta  gialla  ed  avente  altezza  di  cm.  10, omologato dal Ministero delle Infrastrutture e Trasporti, e dot</w:t>
      </w:r>
      <w:r w:rsidRPr="009D5900">
        <w:rPr>
          <w:rFonts w:ascii="Verdana" w:hAnsi="Verdana" w:cs="Arial"/>
          <w:color w:val="000000"/>
        </w:rPr>
        <w:t xml:space="preserve">ato di delineatori cilindrici con pellicola rifrangente classe II per migliorarne la visibilità, al fine di garantire una maggior sicurezza stradale all’utenza debole; </w:t>
      </w:r>
    </w:p>
    <w:p w14:paraId="7E7CAFAD" w14:textId="483FB965" w:rsidR="009D5900" w:rsidRPr="009D5900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9D5900">
        <w:rPr>
          <w:rFonts w:ascii="Verdana" w:hAnsi="Verdana" w:cs="Arial"/>
          <w:color w:val="000000"/>
        </w:rPr>
        <w:t xml:space="preserve"> con Decreto 12 agosto 2020 del Ministero delle Infrastrutture e dei Trasporti pubblica</w:t>
      </w:r>
      <w:r w:rsidRPr="009D5900">
        <w:rPr>
          <w:rFonts w:ascii="Verdana" w:hAnsi="Verdana" w:cs="Arial"/>
          <w:color w:val="000000"/>
        </w:rPr>
        <w:t>to sulla Gazzetta Ufficiale anno 161° serie generale n. 251 del 10.10.2020, il Comune di Gallarate ha ottenuto un finanziamento pubblico per interventi relativi alla sicurezza della circolazione ciclistica cittadina;</w:t>
      </w:r>
    </w:p>
    <w:p w14:paraId="106C7291" w14:textId="77777777" w:rsidR="009D5900" w:rsidRPr="009D5900" w:rsidRDefault="009D5900" w:rsidP="000C173D">
      <w:pPr>
        <w:tabs>
          <w:tab w:val="left" w:pos="567"/>
          <w:tab w:val="left" w:pos="720"/>
        </w:tabs>
        <w:ind w:left="644"/>
        <w:contextualSpacing/>
        <w:rPr>
          <w:rFonts w:ascii="Verdana" w:hAnsi="Verdana" w:cs="Arial"/>
          <w:color w:val="000000"/>
        </w:rPr>
      </w:pPr>
    </w:p>
    <w:p w14:paraId="2B73DBC0" w14:textId="77777777" w:rsidR="009D5900" w:rsidRPr="009D5900" w:rsidRDefault="00BE0C75" w:rsidP="000C173D">
      <w:pPr>
        <w:tabs>
          <w:tab w:val="left" w:pos="567"/>
          <w:tab w:val="left" w:pos="720"/>
        </w:tabs>
        <w:ind w:left="644"/>
        <w:contextualSpacing/>
        <w:rPr>
          <w:rFonts w:ascii="Verdana" w:hAnsi="Verdana" w:cs="Arial"/>
          <w:color w:val="000000"/>
        </w:rPr>
      </w:pPr>
      <w:r w:rsidRPr="009D5900">
        <w:rPr>
          <w:rFonts w:ascii="Verdana" w:hAnsi="Verdana" w:cs="Arial"/>
          <w:color w:val="000000"/>
        </w:rPr>
        <w:t>Considerato che:</w:t>
      </w:r>
    </w:p>
    <w:p w14:paraId="16C21BA3" w14:textId="377E820D" w:rsidR="009D5900" w:rsidRPr="009D5900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9D5900">
        <w:rPr>
          <w:rFonts w:ascii="Verdana" w:hAnsi="Verdana" w:cs="Arial"/>
          <w:color w:val="000000"/>
        </w:rPr>
        <w:t xml:space="preserve">  successivamente alla suddetta aggiudicazione, disposta con </w:t>
      </w:r>
      <w:r>
        <w:rPr>
          <w:rFonts w:ascii="Verdana" w:hAnsi="Verdana" w:cs="Arial"/>
          <w:color w:val="000000"/>
        </w:rPr>
        <w:t>determinazione dirigenziale 14/03/2022, n. 168, e antecedentemente all’inizio dei lavori</w:t>
      </w:r>
      <w:r w:rsidRPr="009D5900">
        <w:rPr>
          <w:rFonts w:ascii="Verdana" w:hAnsi="Verdana" w:cs="Arial"/>
          <w:color w:val="000000"/>
        </w:rPr>
        <w:t>, con comunicazione trasmessa a mezzo PEC in data 10/06/2022 - Prot. 40298, allegata alla presente determin</w:t>
      </w:r>
      <w:r w:rsidRPr="009D5900">
        <w:rPr>
          <w:rFonts w:ascii="Verdana" w:hAnsi="Verdana" w:cs="Arial"/>
          <w:color w:val="000000"/>
        </w:rPr>
        <w:t xml:space="preserve">azione per farne parte integrante e sostanziale sub. A), la ditta ECOTRAFFIC SRL ha presentato formale atto di rinuncia all’esecuzione dell’appalto de quo, per la seguente motivazione: “in quanto il nostro fornitore, che in sede di gara ci aveva garantito </w:t>
      </w:r>
      <w:r w:rsidRPr="009D5900">
        <w:rPr>
          <w:rFonts w:ascii="Verdana" w:hAnsi="Verdana" w:cs="Arial"/>
          <w:color w:val="000000"/>
        </w:rPr>
        <w:t>la fornitura di cordoli colorati in pasta come da voce di capitolato, non riesce più a produrre tale tipologia in quanto l’attuale situazione del momento delle materie prime non gli consente di appro</w:t>
      </w:r>
      <w:r>
        <w:rPr>
          <w:rFonts w:ascii="Verdana" w:hAnsi="Verdana" w:cs="Arial"/>
          <w:color w:val="000000"/>
        </w:rPr>
        <w:t>v</w:t>
      </w:r>
      <w:r w:rsidRPr="009D5900">
        <w:rPr>
          <w:rFonts w:ascii="Verdana" w:hAnsi="Verdana" w:cs="Arial"/>
          <w:color w:val="000000"/>
        </w:rPr>
        <w:t>vigionarsi della gomma già colorata in pasta”, con ciò i</w:t>
      </w:r>
      <w:r w:rsidRPr="009D5900">
        <w:rPr>
          <w:rFonts w:ascii="Verdana" w:hAnsi="Verdana" w:cs="Arial"/>
          <w:color w:val="000000"/>
        </w:rPr>
        <w:t xml:space="preserve">ntendendo sciogliersi da ogni e qualsivoglia vincolo in relazione all’offerta economica presentata mediante la piattaforma telematica di Regione Lombardia ARIA spa – </w:t>
      </w:r>
      <w:proofErr w:type="spellStart"/>
      <w:r w:rsidRPr="009D5900">
        <w:rPr>
          <w:rFonts w:ascii="Verdana" w:hAnsi="Verdana" w:cs="Arial"/>
          <w:color w:val="000000"/>
        </w:rPr>
        <w:t>Sintel</w:t>
      </w:r>
      <w:proofErr w:type="spellEnd"/>
      <w:r w:rsidRPr="009D5900">
        <w:rPr>
          <w:rFonts w:ascii="Verdana" w:hAnsi="Verdana" w:cs="Arial"/>
          <w:color w:val="000000"/>
        </w:rPr>
        <w:t xml:space="preserve">  in data 17/05/20222 con id. 1652797230382, relativa all’assegnazione dell’appalto </w:t>
      </w:r>
      <w:r w:rsidRPr="009D5900">
        <w:rPr>
          <w:rFonts w:ascii="Verdana" w:hAnsi="Verdana" w:cs="Arial"/>
          <w:color w:val="000000"/>
        </w:rPr>
        <w:t xml:space="preserve">in oggetto, che era risultata essere l’offerta maggiormente vantaggiosa per la Stazione appaltante;  </w:t>
      </w:r>
    </w:p>
    <w:p w14:paraId="2FAAE940" w14:textId="77777777" w:rsidR="009D5900" w:rsidRPr="009D5900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 w:rsidRPr="009D5900">
        <w:rPr>
          <w:rFonts w:ascii="Verdana" w:hAnsi="Verdana" w:cs="Arial"/>
          <w:color w:val="000000"/>
        </w:rPr>
        <w:t xml:space="preserve">  a seguito della rinuncia, espressa dalla Ditta di cui sopra, all’esecuzione dell’appalto in oggetto e ai conseguenti obblighi contrattuali, e permanendo</w:t>
      </w:r>
      <w:r w:rsidRPr="009D5900">
        <w:rPr>
          <w:rFonts w:ascii="Verdana" w:hAnsi="Verdana" w:cs="Arial"/>
          <w:color w:val="000000"/>
        </w:rPr>
        <w:t xml:space="preserve"> la necessità e l’interesse pubblico alla celere esecuzione dell’intervento de quo, nei termini di cronoprogramma indicati dal Decreto 12 agosto 2020 del Ministero delle Infrastrutture e dei Trasporti, con il quale il Comune di Gallarate ha ottenuto un fin</w:t>
      </w:r>
      <w:r w:rsidRPr="009D5900">
        <w:rPr>
          <w:rFonts w:ascii="Verdana" w:hAnsi="Verdana" w:cs="Arial"/>
          <w:color w:val="000000"/>
        </w:rPr>
        <w:t>anziamento pubblico per interventi relativi alla sicurezza della circolazione ciclistica cittadina, è  stata  richiesta, con comunicazione trasmessa a mezzo PEC in data 14/06/2022 – Prot. 41495, allegata alla presente determinazione per farne parte integra</w:t>
      </w:r>
      <w:r w:rsidRPr="009D5900">
        <w:rPr>
          <w:rFonts w:ascii="Verdana" w:hAnsi="Verdana" w:cs="Arial"/>
          <w:color w:val="000000"/>
        </w:rPr>
        <w:t xml:space="preserve">nte e sostanziale sub. B), alla Ditta SE.MA.S </w:t>
      </w:r>
      <w:proofErr w:type="spellStart"/>
      <w:r w:rsidRPr="009D5900">
        <w:rPr>
          <w:rFonts w:ascii="Verdana" w:hAnsi="Verdana" w:cs="Arial"/>
          <w:color w:val="000000"/>
        </w:rPr>
        <w:t>srl</w:t>
      </w:r>
      <w:proofErr w:type="spellEnd"/>
      <w:r w:rsidRPr="009D5900">
        <w:rPr>
          <w:rFonts w:ascii="Verdana" w:hAnsi="Verdana" w:cs="Arial"/>
          <w:color w:val="000000"/>
        </w:rPr>
        <w:t xml:space="preserve"> con sede legale in Via San Lorenzo, 25, 22070 VENIANO (CO) - P. IVA / Cod. Istat 03968610133 - risultata seconda classificata nella procedura in oggetto, la disponibilità ad eseguire l’appalto in narrativa </w:t>
      </w:r>
      <w:r w:rsidRPr="009D5900">
        <w:rPr>
          <w:rFonts w:ascii="Verdana" w:hAnsi="Verdana" w:cs="Arial"/>
          <w:color w:val="000000"/>
        </w:rPr>
        <w:t>alle condizioni economiche di cui all’offerta presentata sulla piattaforma telematica regionale di Aria spa /</w:t>
      </w:r>
      <w:proofErr w:type="spellStart"/>
      <w:r w:rsidRPr="009D5900">
        <w:rPr>
          <w:rFonts w:ascii="Verdana" w:hAnsi="Verdana" w:cs="Arial"/>
          <w:color w:val="000000"/>
        </w:rPr>
        <w:t>Sintel</w:t>
      </w:r>
      <w:proofErr w:type="spellEnd"/>
      <w:r w:rsidRPr="009D5900">
        <w:rPr>
          <w:rFonts w:ascii="Verdana" w:hAnsi="Verdana" w:cs="Arial"/>
          <w:color w:val="000000"/>
        </w:rPr>
        <w:t xml:space="preserve">  in data 16/05/2022 -  id. offerta 1652711565495, pari un  ribasso  del 12,820% </w:t>
      </w:r>
      <w:r>
        <w:rPr>
          <w:rFonts w:ascii="Verdana" w:hAnsi="Verdana" w:cs="Arial"/>
          <w:color w:val="000000"/>
        </w:rPr>
        <w:t xml:space="preserve">sull’importo complessivo a base di appalto di Euro </w:t>
      </w:r>
      <w:r w:rsidRPr="009D5900">
        <w:rPr>
          <w:rFonts w:ascii="Verdana" w:hAnsi="Verdana" w:cs="Arial"/>
          <w:color w:val="000000"/>
        </w:rPr>
        <w:t>75.240,00</w:t>
      </w:r>
      <w:r>
        <w:rPr>
          <w:rFonts w:ascii="Verdana" w:hAnsi="Verdana" w:cs="Arial"/>
          <w:color w:val="000000"/>
        </w:rPr>
        <w:t xml:space="preserve"> </w:t>
      </w:r>
      <w:r w:rsidRPr="009D5900">
        <w:rPr>
          <w:rFonts w:ascii="Verdana" w:hAnsi="Verdana" w:cs="Arial"/>
          <w:color w:val="000000"/>
        </w:rPr>
        <w:t xml:space="preserve">  e pertanto per l’importo contrattuale di €.67.454,23, di cui €.1.860,00 per oneri della sicurezza, IVA esclusa;</w:t>
      </w:r>
    </w:p>
    <w:p w14:paraId="4AC2F618" w14:textId="6AB82466" w:rsidR="009D5900" w:rsidRPr="009D5900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 </w:t>
      </w:r>
      <w:r w:rsidRPr="009D5900">
        <w:rPr>
          <w:rFonts w:ascii="Verdana" w:hAnsi="Verdana" w:cs="Arial"/>
          <w:color w:val="000000"/>
        </w:rPr>
        <w:t xml:space="preserve">con comunicazione trasmessa a mezzo PEC in data 15/06/2022, assunta al protocollo generale dell’Ente con il n.41650, allegata alla </w:t>
      </w:r>
      <w:r w:rsidRPr="009D5900">
        <w:rPr>
          <w:rFonts w:ascii="Verdana" w:hAnsi="Verdana" w:cs="Arial"/>
          <w:color w:val="000000"/>
        </w:rPr>
        <w:t xml:space="preserve">presente determinazione per farne parte integrante e sostanziale sub. C), l’Impresa SE.MA.S </w:t>
      </w:r>
      <w:proofErr w:type="spellStart"/>
      <w:r w:rsidRPr="009D5900">
        <w:rPr>
          <w:rFonts w:ascii="Verdana" w:hAnsi="Verdana" w:cs="Arial"/>
          <w:color w:val="000000"/>
        </w:rPr>
        <w:t>srl</w:t>
      </w:r>
      <w:proofErr w:type="spellEnd"/>
      <w:r w:rsidRPr="009D5900">
        <w:rPr>
          <w:rFonts w:ascii="Verdana" w:hAnsi="Verdana" w:cs="Arial"/>
          <w:color w:val="000000"/>
        </w:rPr>
        <w:t xml:space="preserve"> ha dichiarato la propria disponibilità ad accettare l’aggiudicazione dell’appalto alle condizioni economiche proposte in sede di partecipazione alla procedura i</w:t>
      </w:r>
      <w:r w:rsidRPr="009D5900">
        <w:rPr>
          <w:rFonts w:ascii="Verdana" w:hAnsi="Verdana" w:cs="Arial"/>
          <w:color w:val="000000"/>
        </w:rPr>
        <w:t>n argomento;</w:t>
      </w:r>
    </w:p>
    <w:p w14:paraId="3467D940" w14:textId="4FB84190" w:rsidR="009D5900" w:rsidRDefault="00BE0C75" w:rsidP="000C173D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/>
          <w:color w:val="000000"/>
        </w:rPr>
      </w:pPr>
      <w:r>
        <w:rPr>
          <w:rFonts w:ascii="Verdana" w:hAnsi="Verdana" w:cs="Arial"/>
          <w:color w:val="000000"/>
        </w:rPr>
        <w:t xml:space="preserve"> </w:t>
      </w:r>
      <w:r w:rsidRPr="009D5900">
        <w:rPr>
          <w:rFonts w:ascii="Verdana" w:hAnsi="Verdana" w:cs="Arial"/>
          <w:color w:val="000000"/>
        </w:rPr>
        <w:t xml:space="preserve">tale offerta economica, presentata dalla Ditta SE.MA.S </w:t>
      </w:r>
      <w:proofErr w:type="spellStart"/>
      <w:r w:rsidRPr="009D5900">
        <w:rPr>
          <w:rFonts w:ascii="Verdana" w:hAnsi="Verdana" w:cs="Arial"/>
          <w:color w:val="000000"/>
        </w:rPr>
        <w:t>srl</w:t>
      </w:r>
      <w:proofErr w:type="spellEnd"/>
      <w:r w:rsidRPr="009D5900">
        <w:rPr>
          <w:rFonts w:ascii="Verdana" w:hAnsi="Verdana" w:cs="Arial"/>
          <w:color w:val="000000"/>
        </w:rPr>
        <w:t>, è congrua nel prezzo, in rapporto</w:t>
      </w:r>
      <w:r w:rsidRPr="000C173D">
        <w:rPr>
          <w:rFonts w:ascii="Verdana" w:hAnsi="Verdana" w:cs="Arial"/>
          <w:color w:val="000000"/>
        </w:rPr>
        <w:t xml:space="preserve"> alla qualità della prestazione, e risponde all’interesse pubblico che la stazione appaltante</w:t>
      </w:r>
      <w:r>
        <w:rPr>
          <w:rFonts w:ascii="Verdana" w:hAnsi="Verdana" w:cs="Arial"/>
        </w:rPr>
        <w:t xml:space="preserve"> deve soddisfare nonché al principio di rotazione di cui</w:t>
      </w:r>
      <w:r>
        <w:rPr>
          <w:rFonts w:ascii="Verdana" w:hAnsi="Verdana" w:cs="Arial"/>
        </w:rPr>
        <w:t xml:space="preserve"> all’art. 36, comma 1 del </w:t>
      </w:r>
      <w:proofErr w:type="spellStart"/>
      <w:r>
        <w:rPr>
          <w:rFonts w:ascii="Verdana" w:hAnsi="Verdana" w:cs="Arial"/>
        </w:rPr>
        <w:t>D.Lgs.</w:t>
      </w:r>
      <w:proofErr w:type="spellEnd"/>
      <w:r>
        <w:rPr>
          <w:rFonts w:ascii="Verdana" w:hAnsi="Verdana" w:cs="Arial"/>
        </w:rPr>
        <w:t xml:space="preserve"> 18/04/2016, n. 50;</w:t>
      </w:r>
    </w:p>
    <w:p w14:paraId="0F06409F" w14:textId="77777777" w:rsidR="009D5900" w:rsidRDefault="00BE0C75" w:rsidP="009D5900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/>
          <w:color w:val="00000A"/>
        </w:rPr>
      </w:pPr>
      <w:r>
        <w:rPr>
          <w:rFonts w:ascii="Verdana" w:hAnsi="Verdana" w:cs="Arial"/>
          <w:color w:val="000000"/>
        </w:rPr>
        <w:t xml:space="preserve">  conseguentemente a quanto sopra premesso, occorre pertanto procedere alla revoca dell’aggiudicazione, disposta, nei confronti della Ditta </w:t>
      </w:r>
      <w:r>
        <w:rPr>
          <w:rFonts w:ascii="Verdana" w:hAnsi="Verdana" w:cs="Arial"/>
        </w:rPr>
        <w:t xml:space="preserve">ECOTRAFFIC SRL, con </w:t>
      </w:r>
      <w:r>
        <w:rPr>
          <w:rFonts w:ascii="Verdana" w:hAnsi="Verdana" w:cs="Arial"/>
          <w:color w:val="000000"/>
        </w:rPr>
        <w:t xml:space="preserve">  </w:t>
      </w:r>
      <w:r>
        <w:rPr>
          <w:rFonts w:ascii="Verdana" w:hAnsi="Verdana" w:cs="Arial"/>
          <w:color w:val="000000"/>
        </w:rPr>
        <w:lastRenderedPageBreak/>
        <w:t>determinazione dirigenziale 14/03/2022, n.</w:t>
      </w:r>
      <w:r>
        <w:rPr>
          <w:rFonts w:ascii="Verdana" w:hAnsi="Verdana" w:cs="Arial"/>
          <w:color w:val="000000"/>
        </w:rPr>
        <w:t xml:space="preserve"> 168, e all’assegnazione dei lavori in oggetto nei confronti dell’operatore economico, classificato secondo in graduatoria, Ditta </w:t>
      </w:r>
      <w:r>
        <w:rPr>
          <w:rFonts w:ascii="Verdana" w:hAnsi="Verdana" w:cs="Arial"/>
          <w:color w:val="00000A"/>
        </w:rPr>
        <w:t xml:space="preserve">SE.MA.S </w:t>
      </w:r>
      <w:proofErr w:type="spellStart"/>
      <w:r>
        <w:rPr>
          <w:rFonts w:ascii="Verdana" w:hAnsi="Verdana" w:cs="Arial"/>
          <w:color w:val="00000A"/>
        </w:rPr>
        <w:t>srl</w:t>
      </w:r>
      <w:proofErr w:type="spellEnd"/>
      <w:r>
        <w:rPr>
          <w:rFonts w:ascii="Verdana" w:hAnsi="Verdana" w:cs="Arial"/>
          <w:color w:val="000000"/>
        </w:rPr>
        <w:t>, per un importo contrattuale di Euro</w:t>
      </w:r>
      <w:r>
        <w:rPr>
          <w:rFonts w:ascii="Verdana" w:hAnsi="Verdana" w:cs="Arial"/>
        </w:rPr>
        <w:t xml:space="preserve"> 67.454,23,</w:t>
      </w:r>
      <w:r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 w:themeColor="text1"/>
        </w:rPr>
        <w:t>comprensivo di sconto sulla quota di manodopera applicato esclusiv</w:t>
      </w:r>
      <w:r>
        <w:rPr>
          <w:rFonts w:ascii="Verdana" w:hAnsi="Verdana" w:cs="Arial"/>
          <w:color w:val="000000" w:themeColor="text1"/>
        </w:rPr>
        <w:t xml:space="preserve">amente alle componenti di spese generali e utile d’impresa, ai sensi dell’art. 5 del Foglio di Patti e Condizioni e di </w:t>
      </w:r>
      <w:r>
        <w:rPr>
          <w:rFonts w:ascii="Verdana" w:hAnsi="Verdana" w:cs="Arial"/>
          <w:color w:val="000000"/>
        </w:rPr>
        <w:t>oneri della sicurezza non soggetti a ribasso, pari a Euro 1.860,00, oltre ad IVA al 22%, subordinando l’efficacia della presente determin</w:t>
      </w:r>
      <w:r>
        <w:rPr>
          <w:rFonts w:ascii="Verdana" w:hAnsi="Verdana" w:cs="Arial"/>
          <w:color w:val="000000"/>
        </w:rPr>
        <w:t xml:space="preserve">azione all’esito positivo delle verifiche previste dalla legge e meglio specificate dalle Linee guida </w:t>
      </w:r>
      <w:proofErr w:type="spellStart"/>
      <w:r>
        <w:rPr>
          <w:rFonts w:ascii="Verdana" w:hAnsi="Verdana" w:cs="Arial"/>
          <w:color w:val="000000"/>
        </w:rPr>
        <w:t>Anac</w:t>
      </w:r>
      <w:proofErr w:type="spellEnd"/>
      <w:r>
        <w:rPr>
          <w:rFonts w:ascii="Verdana" w:hAnsi="Verdana" w:cs="Arial"/>
          <w:color w:val="000000"/>
        </w:rPr>
        <w:t xml:space="preserve"> n. 4 approvate deliberazione 26/10/2016 n. 1097 e aggiornate con deliberazioni dell’Autorità 01/03/2018, n. 206 e n. 636 del 10/07/2019;</w:t>
      </w:r>
    </w:p>
    <w:p w14:paraId="7DE9DB77" w14:textId="77777777" w:rsidR="009D5900" w:rsidRDefault="00BE0C75" w:rsidP="009D5900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A"/>
        </w:rPr>
      </w:pPr>
      <w:r>
        <w:rPr>
          <w:rFonts w:ascii="Verdana" w:hAnsi="Verdana" w:cs="Arial"/>
          <w:color w:val="00000A"/>
        </w:rPr>
        <w:t xml:space="preserve">  sono estes</w:t>
      </w:r>
      <w:r>
        <w:rPr>
          <w:rFonts w:ascii="Verdana" w:hAnsi="Verdana" w:cs="Arial"/>
          <w:color w:val="00000A"/>
        </w:rPr>
        <w:t>i al contraente gli obblighi previsti dall’art. 1, comma 17 della Legge 06/11/2012, n. 190 e del conseguente Piano Nazionale Anticorruzione;</w:t>
      </w:r>
    </w:p>
    <w:p w14:paraId="0F955DEB" w14:textId="77777777" w:rsidR="009D5900" w:rsidRDefault="00BE0C75" w:rsidP="009D5900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A"/>
        </w:rPr>
      </w:pPr>
      <w:r>
        <w:rPr>
          <w:rFonts w:ascii="Verdana" w:hAnsi="Verdana" w:cs="Arial"/>
          <w:color w:val="00000A"/>
        </w:rPr>
        <w:t xml:space="preserve">  non è previsto per il presente affidamento l’applicabilità di clausole compromissorie ed il conseguente ricorso a</w:t>
      </w:r>
      <w:r>
        <w:rPr>
          <w:rFonts w:ascii="Verdana" w:hAnsi="Verdana" w:cs="Arial"/>
          <w:color w:val="00000A"/>
        </w:rPr>
        <w:t>d arbitrato per la risoluzione delle controversie ai sensi dell’art. 209, comma 2 del d.lgs. 18/04/2016 n. 50 e della determinazione 18/12/2013, n. 6 dell’Autorità per la Vigilanza sui Contratti Pubblici (AVCP);</w:t>
      </w:r>
    </w:p>
    <w:p w14:paraId="7040B33F" w14:textId="77777777" w:rsidR="009D5900" w:rsidRDefault="00BE0C75" w:rsidP="009D5900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/>
          <w:color w:val="00000A"/>
        </w:rPr>
      </w:pPr>
      <w:r>
        <w:rPr>
          <w:rFonts w:ascii="Verdana" w:hAnsi="Verdana" w:cs="Arial"/>
          <w:color w:val="00000A"/>
        </w:rPr>
        <w:t xml:space="preserve">  il codice CIG è quello evidenziato in ogge</w:t>
      </w:r>
      <w:r>
        <w:rPr>
          <w:rFonts w:ascii="Verdana" w:hAnsi="Verdana" w:cs="Arial"/>
          <w:color w:val="00000A"/>
        </w:rPr>
        <w:t>tto e che l’operatore economico si assume tutti gli oneri di tracciabilità dei flussi finanziari previsti dall’art. 3 della Legge 13/08/2010, n.136 come modificato dall’art. 7 del D.L. 12/11/2010, n.187 (c.d. legge sulla tracciabilità dei flussi finanziari</w:t>
      </w:r>
      <w:r>
        <w:rPr>
          <w:rFonts w:ascii="Verdana" w:hAnsi="Verdana" w:cs="Arial"/>
          <w:color w:val="00000A"/>
        </w:rPr>
        <w:t>)</w:t>
      </w:r>
    </w:p>
    <w:p w14:paraId="7D295E89" w14:textId="77777777" w:rsidR="009D5900" w:rsidRDefault="00BE0C75" w:rsidP="009D5900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A"/>
        </w:rPr>
      </w:pPr>
      <w:r>
        <w:rPr>
          <w:rFonts w:ascii="Verdana" w:hAnsi="Verdana" w:cs="Arial"/>
          <w:color w:val="00000A"/>
        </w:rPr>
        <w:t xml:space="preserve">  è stato predisposto, firmato e conservato nel fascicolo di ufficio, l’atto interno a corredo dell’attività di assegnazione contratti ai sensi dell’art. 1, comma 9 lett. e) della Legge 06/11/2012, n. 190 e dell’art. 10 comma 2 lett. a) del P.T.P.C.; </w:t>
      </w:r>
    </w:p>
    <w:p w14:paraId="371CA847" w14:textId="77777777" w:rsidR="009D5900" w:rsidRDefault="00BE0C75" w:rsidP="009D5900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A"/>
        </w:rPr>
      </w:pPr>
      <w:r>
        <w:rPr>
          <w:rFonts w:ascii="Verdana" w:hAnsi="Verdana" w:cs="Arial"/>
          <w:color w:val="00000A"/>
        </w:rPr>
        <w:t xml:space="preserve">  </w:t>
      </w:r>
      <w:r>
        <w:rPr>
          <w:rFonts w:ascii="Verdana" w:hAnsi="Verdana" w:cs="Arial"/>
          <w:color w:val="00000A"/>
        </w:rPr>
        <w:t>la proposta di determinazione di cui è caso, predisposta dal Responsabile del procedimento cui essa afferisce, e dallo stesso inserita nel flusso documentale dell’Ente, la qual cosa ne sancisce la provenienza, la titolarità e la sottoscrizione, è tecnicame</w:t>
      </w:r>
      <w:r>
        <w:rPr>
          <w:rFonts w:ascii="Verdana" w:hAnsi="Verdana" w:cs="Arial"/>
          <w:color w:val="00000A"/>
        </w:rPr>
        <w:t>nte regolare nei termini indicati dall’art. 147-</w:t>
      </w:r>
      <w:r>
        <w:rPr>
          <w:rFonts w:ascii="Verdana" w:hAnsi="Verdana" w:cs="Arial"/>
          <w:i/>
          <w:color w:val="00000A"/>
        </w:rPr>
        <w:t>bis</w:t>
      </w:r>
      <w:r>
        <w:rPr>
          <w:rFonts w:ascii="Verdana" w:hAnsi="Verdana" w:cs="Arial"/>
          <w:color w:val="00000A"/>
        </w:rPr>
        <w:t xml:space="preserve">, comma 1 del </w:t>
      </w:r>
      <w:proofErr w:type="spellStart"/>
      <w:r>
        <w:rPr>
          <w:rFonts w:ascii="Verdana" w:hAnsi="Verdana" w:cs="Arial"/>
          <w:color w:val="00000A"/>
        </w:rPr>
        <w:t>D.Lgs.</w:t>
      </w:r>
      <w:proofErr w:type="spellEnd"/>
      <w:r>
        <w:rPr>
          <w:rFonts w:ascii="Verdana" w:hAnsi="Verdana" w:cs="Arial"/>
          <w:color w:val="00000A"/>
        </w:rPr>
        <w:t xml:space="preserve"> 18/08/2000, n. 267, introdotto dal D.L. 10/10/2012, n. 174, convertito nella legge 07/12/2012, n. 213;</w:t>
      </w:r>
    </w:p>
    <w:p w14:paraId="61708508" w14:textId="77777777" w:rsidR="009D5900" w:rsidRDefault="00BE0C75" w:rsidP="009D5900">
      <w:pPr>
        <w:numPr>
          <w:ilvl w:val="0"/>
          <w:numId w:val="8"/>
        </w:numPr>
        <w:tabs>
          <w:tab w:val="left" w:pos="426"/>
        </w:tabs>
        <w:contextualSpacing/>
        <w:rPr>
          <w:rFonts w:ascii="Verdana" w:hAnsi="Verdana" w:cs="Arial"/>
          <w:color w:val="000000"/>
        </w:rPr>
      </w:pPr>
      <w:bookmarkStart w:id="3" w:name="_Hlk103769773"/>
      <w:r>
        <w:rPr>
          <w:rFonts w:ascii="Verdana" w:hAnsi="Verdana" w:cs="Arial"/>
          <w:color w:val="7030A0"/>
        </w:rPr>
        <w:t>I</w:t>
      </w:r>
      <w:r>
        <w:rPr>
          <w:rFonts w:ascii="Verdana" w:hAnsi="Verdana" w:cs="Arial"/>
          <w:color w:val="000000"/>
        </w:rPr>
        <w:t>l presente atto è conforme al principio di segmentazione procedimentale stabilit</w:t>
      </w:r>
      <w:r>
        <w:rPr>
          <w:rFonts w:ascii="Verdana" w:hAnsi="Verdana" w:cs="Arial"/>
          <w:color w:val="000000"/>
        </w:rPr>
        <w:t>o dall’art. 20, comma 1 del nuovo Regolamento per la disciplina degli uffici e di servizi approvato con deliberazione della Giunta Comunale 20/12/2016, n. 169, integrato e modificato con deliberazione del 17/04/2019 , n. 40, entrambe efficaci ai sensi di l</w:t>
      </w:r>
      <w:r>
        <w:rPr>
          <w:rFonts w:ascii="Verdana" w:hAnsi="Verdana" w:cs="Arial"/>
          <w:color w:val="000000"/>
        </w:rPr>
        <w:t xml:space="preserve">egge, in applicazione delle linee guida sul tema dell’Anticorruzione approvate dal Consiglio Comunale con deliberazione del 12/12/2016, n. 72 e delle deliberazioni della Giunta Comunale 01/02/2017, n.14 a oggetto </w:t>
      </w:r>
      <w:r>
        <w:rPr>
          <w:rFonts w:ascii="Verdana" w:hAnsi="Verdana" w:cs="Arial"/>
          <w:i/>
          <w:iCs/>
          <w:color w:val="000000"/>
        </w:rPr>
        <w:t>“Piano Triennale di Prevenzione della Corru</w:t>
      </w:r>
      <w:r>
        <w:rPr>
          <w:rFonts w:ascii="Verdana" w:hAnsi="Verdana" w:cs="Arial"/>
          <w:i/>
          <w:iCs/>
          <w:color w:val="000000"/>
        </w:rPr>
        <w:t>zione 2017 – 2018 e 2019. Approvazione”</w:t>
      </w:r>
      <w:r>
        <w:rPr>
          <w:rFonts w:ascii="Verdana" w:hAnsi="Verdana" w:cs="Arial"/>
          <w:color w:val="000000"/>
        </w:rPr>
        <w:t xml:space="preserve"> e 05/02/2018, n. 7, a oggetto </w:t>
      </w:r>
      <w:r>
        <w:rPr>
          <w:rFonts w:ascii="Verdana" w:hAnsi="Verdana" w:cs="Arial"/>
          <w:i/>
          <w:iCs/>
          <w:color w:val="000000"/>
        </w:rPr>
        <w:t>“Piano Triennale di Prevenzione della</w:t>
      </w:r>
      <w:r>
        <w:rPr>
          <w:rFonts w:ascii="Verdana" w:hAnsi="Verdana" w:cs="Arial"/>
          <w:i/>
          <w:iCs/>
          <w:color w:val="000000"/>
        </w:rPr>
        <w:t xml:space="preserve"> Corruzione e programma triennale per la trasparenza e l’integrità 2018-2019-2020. Approvazione”</w:t>
      </w:r>
      <w:r>
        <w:rPr>
          <w:rFonts w:ascii="Verdana" w:hAnsi="Verdana" w:cs="Arial"/>
          <w:color w:val="000000"/>
        </w:rPr>
        <w:t>, 30/01/2019, n. 13, a oggetto</w:t>
      </w:r>
      <w:r>
        <w:rPr>
          <w:rFonts w:ascii="Verdana" w:hAnsi="Verdana" w:cs="Arial"/>
          <w:i/>
          <w:iCs/>
          <w:color w:val="000000"/>
        </w:rPr>
        <w:t xml:space="preserve"> “Piano Triennale di Prevenzione della Corruzione e programma triennale per la trasparenza e l’integrità 2019-2020-2021 – Approvaz</w:t>
      </w:r>
      <w:r>
        <w:rPr>
          <w:rFonts w:ascii="Verdana" w:hAnsi="Verdana" w:cs="Arial"/>
          <w:i/>
          <w:iCs/>
          <w:color w:val="000000"/>
        </w:rPr>
        <w:t xml:space="preserve">ione”, </w:t>
      </w:r>
      <w:r>
        <w:rPr>
          <w:rFonts w:ascii="Verdana" w:hAnsi="Verdana" w:cs="Arial"/>
          <w:color w:val="000000"/>
        </w:rPr>
        <w:t xml:space="preserve">n. 48 del 13/05/2020 a oggetto </w:t>
      </w:r>
      <w:r>
        <w:rPr>
          <w:rFonts w:ascii="Verdana" w:hAnsi="Verdana" w:cs="Arial"/>
          <w:i/>
          <w:iCs/>
          <w:color w:val="000000"/>
        </w:rPr>
        <w:t>“Piano Triennale di Prevenzione della Corruzione e programma triennale per la trasparenza e l’integrità 2020-2021-2022 – Approvazione definitiva</w:t>
      </w:r>
      <w:r>
        <w:rPr>
          <w:rFonts w:ascii="Verdana" w:hAnsi="Verdana" w:cs="Arial"/>
          <w:i/>
          <w:iCs/>
          <w:color w:val="000000" w:themeColor="text1"/>
        </w:rPr>
        <w:t>” ,</w:t>
      </w:r>
      <w:r>
        <w:rPr>
          <w:rFonts w:ascii="Verdana" w:hAnsi="Verdana" w:cs="Arial"/>
          <w:color w:val="000000" w:themeColor="text1"/>
        </w:rPr>
        <w:t xml:space="preserve"> n. 41 del 13/04/2021 a oggetto</w:t>
      </w:r>
      <w:r>
        <w:rPr>
          <w:rFonts w:ascii="Verdana" w:hAnsi="Verdana" w:cs="Arial"/>
          <w:i/>
          <w:iCs/>
          <w:color w:val="000000" w:themeColor="text1"/>
        </w:rPr>
        <w:t xml:space="preserve"> “Piano Triennale di Prevenzione della C</w:t>
      </w:r>
      <w:r>
        <w:rPr>
          <w:rFonts w:ascii="Verdana" w:hAnsi="Verdana" w:cs="Arial"/>
          <w:i/>
          <w:iCs/>
          <w:color w:val="000000" w:themeColor="text1"/>
        </w:rPr>
        <w:t xml:space="preserve">orruzione e programma triennale per la trasparenza e l’integrità 2021-2022-2023,  </w:t>
      </w:r>
      <w:r>
        <w:rPr>
          <w:rFonts w:ascii="Verdana" w:hAnsi="Verdana" w:cs="Arial"/>
          <w:color w:val="000000" w:themeColor="text1"/>
        </w:rPr>
        <w:t>t</w:t>
      </w:r>
      <w:r>
        <w:rPr>
          <w:rFonts w:ascii="Verdana" w:hAnsi="Verdana" w:cs="Arial"/>
          <w:color w:val="000000"/>
        </w:rPr>
        <w:t xml:space="preserve">utte efficaci ai sensi di legge e n. 25 del 27/04/2022 a oggetto: </w:t>
      </w:r>
      <w:r>
        <w:rPr>
          <w:rFonts w:ascii="Verdana" w:hAnsi="Verdana" w:cs="Arial"/>
          <w:i/>
          <w:iCs/>
          <w:color w:val="000000" w:themeColor="text1"/>
        </w:rPr>
        <w:t>“Piano Triennale di Prevenzione della Corruzione e per la trasparenza anni 2022-2023-2024</w:t>
      </w:r>
      <w:r>
        <w:rPr>
          <w:rFonts w:ascii="Verdana" w:hAnsi="Verdana" w:cs="Arial"/>
          <w:color w:val="000000"/>
        </w:rPr>
        <w:t xml:space="preserve"> ; </w:t>
      </w:r>
    </w:p>
    <w:bookmarkEnd w:id="3"/>
    <w:p w14:paraId="34AC6A8F" w14:textId="77777777" w:rsidR="009D5900" w:rsidRDefault="009D5900" w:rsidP="009D5900">
      <w:pPr>
        <w:ind w:left="720"/>
        <w:contextualSpacing/>
        <w:rPr>
          <w:rFonts w:ascii="Verdana" w:hAnsi="Verdana" w:cs="Arial"/>
          <w:color w:val="00000A"/>
          <w:highlight w:val="green"/>
        </w:rPr>
      </w:pPr>
    </w:p>
    <w:p w14:paraId="5580C3F1" w14:textId="77777777" w:rsidR="009D5900" w:rsidRDefault="00BE0C75" w:rsidP="009D5900">
      <w:pPr>
        <w:rPr>
          <w:rFonts w:ascii="Verdana" w:hAnsi="Verdana" w:cs="Arial"/>
          <w:color w:val="00000A"/>
        </w:rPr>
      </w:pPr>
      <w:r>
        <w:rPr>
          <w:rFonts w:ascii="Verdana" w:hAnsi="Verdana" w:cs="Arial"/>
          <w:b/>
          <w:bCs/>
          <w:color w:val="00000A"/>
        </w:rPr>
        <w:t xml:space="preserve">Ritenuto </w:t>
      </w:r>
      <w:r>
        <w:rPr>
          <w:rFonts w:ascii="Verdana" w:hAnsi="Verdana" w:cs="Arial"/>
          <w:color w:val="00000A"/>
        </w:rPr>
        <w:t>di f</w:t>
      </w:r>
      <w:r>
        <w:rPr>
          <w:rFonts w:ascii="Verdana" w:hAnsi="Verdana" w:cs="Arial"/>
          <w:color w:val="00000A"/>
        </w:rPr>
        <w:t>are propria attribuendole efficacia esterna e dunque di approvare ad ogni fine di legge la proposta di determinazione predisposta dal Responsabile del procedimento meglio evidenziata in</w:t>
      </w:r>
      <w:r>
        <w:rPr>
          <w:rFonts w:ascii="Verdana" w:hAnsi="Verdana" w:cs="Arial"/>
          <w:b/>
          <w:bCs/>
          <w:color w:val="00000A"/>
        </w:rPr>
        <w:t xml:space="preserve"> </w:t>
      </w:r>
      <w:r>
        <w:rPr>
          <w:rFonts w:ascii="Verdana" w:hAnsi="Verdana" w:cs="Arial"/>
          <w:color w:val="00000A"/>
        </w:rPr>
        <w:t>preambolo, che stabilisce:</w:t>
      </w:r>
    </w:p>
    <w:p w14:paraId="47E9E624" w14:textId="77777777" w:rsidR="009D5900" w:rsidRPr="009D5900" w:rsidRDefault="00BE0C75" w:rsidP="009D5900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A"/>
        </w:rPr>
      </w:pPr>
      <w:bookmarkStart w:id="4" w:name="__DdeLink__468_2703207845"/>
      <w:r w:rsidRPr="009D5900">
        <w:rPr>
          <w:rFonts w:ascii="Verdana" w:hAnsi="Verdana" w:cs="Arial"/>
          <w:color w:val="00000A"/>
        </w:rPr>
        <w:t>di prendere atto della formale rinuncia all</w:t>
      </w:r>
      <w:r w:rsidRPr="009D5900">
        <w:rPr>
          <w:rFonts w:ascii="Verdana" w:hAnsi="Verdana" w:cs="Arial"/>
          <w:color w:val="00000A"/>
        </w:rPr>
        <w:t>’esecuzione dell’appalto de quo, espresso dalla Ditta ECOTRAFFIC SRL con sede in Via Salvo D'Acquisto, 4, - Guidizzolo (MN), mediante comunicazione trasmessa a mezzo PEC in data 10/06/2022 - Prot. 40298 e allegata alla presente determinazione parte integra</w:t>
      </w:r>
      <w:r w:rsidRPr="009D5900">
        <w:rPr>
          <w:rFonts w:ascii="Verdana" w:hAnsi="Verdana" w:cs="Arial"/>
          <w:color w:val="00000A"/>
        </w:rPr>
        <w:t xml:space="preserve">nte </w:t>
      </w:r>
      <w:proofErr w:type="spellStart"/>
      <w:r w:rsidRPr="009D5900">
        <w:rPr>
          <w:rFonts w:ascii="Verdana" w:hAnsi="Verdana" w:cs="Arial"/>
          <w:color w:val="00000A"/>
        </w:rPr>
        <w:t>sub.A</w:t>
      </w:r>
      <w:proofErr w:type="spellEnd"/>
      <w:r w:rsidRPr="009D5900">
        <w:rPr>
          <w:rFonts w:ascii="Verdana" w:hAnsi="Verdana" w:cs="Arial"/>
          <w:color w:val="00000A"/>
        </w:rPr>
        <w:t>), procedendo pertanto alla revoca, con conseguente decadenza, dell’aggiudicazione disposta con determinazione dirigenziale 14/03/2022, n. 168, citata in premessa;</w:t>
      </w:r>
    </w:p>
    <w:p w14:paraId="732EDB00" w14:textId="77777777" w:rsidR="009D5900" w:rsidRDefault="00BE0C75" w:rsidP="009D5900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/>
          <w:color w:val="00000A"/>
        </w:rPr>
      </w:pPr>
      <w:r w:rsidRPr="009D5900">
        <w:rPr>
          <w:rFonts w:ascii="Verdana" w:hAnsi="Verdana" w:cs="Arial"/>
          <w:color w:val="00000A"/>
        </w:rPr>
        <w:t>di prendere atto, altresì, della comunicazione trasmessa a mezzo PEC in data 15/06/</w:t>
      </w:r>
      <w:r w:rsidRPr="009D5900">
        <w:rPr>
          <w:rFonts w:ascii="Verdana" w:hAnsi="Verdana" w:cs="Arial"/>
          <w:color w:val="00000A"/>
        </w:rPr>
        <w:t>2022, assunta</w:t>
      </w:r>
      <w:r>
        <w:rPr>
          <w:rFonts w:ascii="Verdana" w:hAnsi="Verdana"/>
          <w:color w:val="000000"/>
        </w:rPr>
        <w:t xml:space="preserve"> al protocollo generale dell’Ente con il n.41650 e </w:t>
      </w:r>
      <w:r>
        <w:rPr>
          <w:rFonts w:ascii="Verdana" w:hAnsi="Verdana" w:cs="Arial"/>
          <w:color w:val="00000A"/>
        </w:rPr>
        <w:t xml:space="preserve">allegata alla presente determinazione parte integrante sub. C), con la quale </w:t>
      </w:r>
      <w:r>
        <w:rPr>
          <w:rFonts w:ascii="Verdana" w:hAnsi="Verdana"/>
          <w:color w:val="000000"/>
        </w:rPr>
        <w:t xml:space="preserve">l’Impresa </w:t>
      </w:r>
      <w:r>
        <w:rPr>
          <w:rFonts w:ascii="Verdana" w:hAnsi="Verdana" w:cs="Arial"/>
          <w:color w:val="00000A"/>
        </w:rPr>
        <w:t xml:space="preserve">SE.MA.S </w:t>
      </w:r>
      <w:proofErr w:type="spellStart"/>
      <w:r>
        <w:rPr>
          <w:rFonts w:ascii="Verdana" w:hAnsi="Verdana" w:cs="Arial"/>
          <w:color w:val="00000A"/>
        </w:rPr>
        <w:t>srl</w:t>
      </w:r>
      <w:proofErr w:type="spellEnd"/>
      <w:r>
        <w:rPr>
          <w:rFonts w:ascii="Verdana" w:hAnsi="Verdana" w:cs="Arial"/>
          <w:color w:val="00000A"/>
        </w:rPr>
        <w:t>, seconda classificata alla procedura in oggetto, interpellata dalla Stazione appaltante con p</w:t>
      </w:r>
      <w:r>
        <w:rPr>
          <w:rFonts w:ascii="Verdana" w:hAnsi="Verdana" w:cs="Arial"/>
          <w:color w:val="00000A"/>
        </w:rPr>
        <w:t xml:space="preserve">ropria </w:t>
      </w:r>
      <w:r>
        <w:rPr>
          <w:rFonts w:ascii="Verdana" w:hAnsi="Verdana" w:cs="Arial"/>
          <w:color w:val="00000A"/>
        </w:rPr>
        <w:lastRenderedPageBreak/>
        <w:t>comunicazione trasmessa</w:t>
      </w:r>
      <w:r>
        <w:rPr>
          <w:rFonts w:ascii="Verdana" w:hAnsi="Verdana"/>
          <w:color w:val="000000"/>
        </w:rPr>
        <w:t xml:space="preserve"> a mezzo PEC in data 14/06/2022 – Prot. 41495, </w:t>
      </w:r>
      <w:r>
        <w:rPr>
          <w:rFonts w:ascii="Verdana" w:hAnsi="Verdana" w:cs="Arial"/>
          <w:color w:val="00000A"/>
        </w:rPr>
        <w:t>allegata alla presente determinazione parte integrante sub. B),</w:t>
      </w:r>
      <w:r>
        <w:rPr>
          <w:rFonts w:ascii="Verdana" w:hAnsi="Verdana"/>
          <w:color w:val="000000"/>
        </w:rPr>
        <w:t xml:space="preserve"> ha dichiarato la propria disponibilità ad accettare l’aggiudicazione dell’appalto alle condizioni economiche propos</w:t>
      </w:r>
      <w:r>
        <w:rPr>
          <w:rFonts w:ascii="Verdana" w:hAnsi="Verdana"/>
          <w:color w:val="000000"/>
        </w:rPr>
        <w:t>te in sede di partecipazione alla procedura in argomento;</w:t>
      </w:r>
    </w:p>
    <w:p w14:paraId="67948CBA" w14:textId="77777777" w:rsidR="009D5900" w:rsidRDefault="00BE0C75" w:rsidP="009D5900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/>
          <w:color w:val="00000A"/>
        </w:rPr>
      </w:pPr>
      <w:r>
        <w:rPr>
          <w:rFonts w:ascii="Verdana" w:hAnsi="Verdana" w:cs="Arial"/>
        </w:rPr>
        <w:t xml:space="preserve">  di affidare pertanto la commessa di cui al presente atto, all’operatore economico </w:t>
      </w:r>
      <w:r>
        <w:rPr>
          <w:rFonts w:ascii="Verdana" w:hAnsi="Verdana"/>
          <w:color w:val="000000"/>
        </w:rPr>
        <w:t xml:space="preserve">Ditta </w:t>
      </w:r>
      <w:r>
        <w:rPr>
          <w:rFonts w:ascii="Verdana" w:hAnsi="Verdana" w:cs="Arial"/>
          <w:color w:val="00000A"/>
        </w:rPr>
        <w:t xml:space="preserve">SE.MA.S </w:t>
      </w:r>
      <w:proofErr w:type="spellStart"/>
      <w:r>
        <w:rPr>
          <w:rFonts w:ascii="Verdana" w:hAnsi="Verdana" w:cs="Arial"/>
          <w:color w:val="00000A"/>
        </w:rPr>
        <w:t>srl</w:t>
      </w:r>
      <w:proofErr w:type="spellEnd"/>
      <w:r>
        <w:rPr>
          <w:rFonts w:ascii="Verdana" w:hAnsi="Verdana" w:cs="Arial"/>
          <w:color w:val="00000A"/>
        </w:rPr>
        <w:t xml:space="preserve"> con sede </w:t>
      </w:r>
      <w:r>
        <w:rPr>
          <w:rFonts w:ascii="Verdana" w:hAnsi="Verdana"/>
          <w:color w:val="000000"/>
        </w:rPr>
        <w:t xml:space="preserve">legale in </w:t>
      </w:r>
      <w:r>
        <w:rPr>
          <w:rFonts w:ascii="Verdana" w:hAnsi="Verdana" w:cs="Arial"/>
          <w:color w:val="00000A"/>
        </w:rPr>
        <w:t>Via San Lorenzo, 25, 22070 VENIANO (CO)</w:t>
      </w:r>
      <w:r>
        <w:rPr>
          <w:rFonts w:ascii="Verdana" w:hAnsi="Verdana"/>
          <w:color w:val="000000"/>
        </w:rPr>
        <w:t xml:space="preserve"> - </w:t>
      </w:r>
      <w:r>
        <w:rPr>
          <w:rFonts w:ascii="Verdana" w:hAnsi="Verdana" w:cs="Arial"/>
          <w:i/>
          <w:iCs/>
          <w:color w:val="00000A"/>
        </w:rPr>
        <w:t xml:space="preserve">P. IVA / Cod. Istat 03968610133 </w:t>
      </w:r>
      <w:r>
        <w:rPr>
          <w:rFonts w:ascii="Verdana" w:hAnsi="Verdana" w:cs="Arial"/>
          <w:color w:val="000000"/>
        </w:rPr>
        <w:t>per un importo contrattuale di Euro</w:t>
      </w:r>
      <w:r>
        <w:rPr>
          <w:rFonts w:ascii="Verdana" w:hAnsi="Verdana" w:cs="Arial"/>
        </w:rPr>
        <w:t xml:space="preserve"> 67.454,23,</w:t>
      </w:r>
      <w:r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 w:themeColor="text1"/>
        </w:rPr>
        <w:t>comprensivo di sconto sulla quota di manodopera applicato esclusivamente alle componenti di spese generali e utile d’impresa, ai sensi dell’art. 5 del Foglio di Patti e Condizio</w:t>
      </w:r>
      <w:r>
        <w:rPr>
          <w:rFonts w:ascii="Verdana" w:hAnsi="Verdana" w:cs="Arial"/>
          <w:color w:val="000000" w:themeColor="text1"/>
        </w:rPr>
        <w:t xml:space="preserve">ni e di </w:t>
      </w:r>
      <w:r>
        <w:rPr>
          <w:rFonts w:ascii="Verdana" w:hAnsi="Verdana" w:cs="Arial"/>
          <w:color w:val="000000"/>
        </w:rPr>
        <w:t xml:space="preserve">oneri della sicurezza non soggetti a ribasso, pari a Euro 1.860,00, oltre ad IVA al 22%, subordinando l’efficacia della presente determinazione all’esito positivo delle verifiche previste dalla legge e meglio specificate dalle Linee guida </w:t>
      </w:r>
      <w:proofErr w:type="spellStart"/>
      <w:r>
        <w:rPr>
          <w:rFonts w:ascii="Verdana" w:hAnsi="Verdana" w:cs="Arial"/>
          <w:color w:val="000000"/>
        </w:rPr>
        <w:t>Anac</w:t>
      </w:r>
      <w:proofErr w:type="spellEnd"/>
      <w:r>
        <w:rPr>
          <w:rFonts w:ascii="Verdana" w:hAnsi="Verdana" w:cs="Arial"/>
          <w:color w:val="000000"/>
        </w:rPr>
        <w:t xml:space="preserve"> n. 4</w:t>
      </w:r>
      <w:r>
        <w:rPr>
          <w:rFonts w:ascii="Verdana" w:hAnsi="Verdana" w:cs="Arial"/>
          <w:color w:val="000000"/>
        </w:rPr>
        <w:t xml:space="preserve"> approvate deliberazione 26/10/2016 n. 1097 e aggiornate con deliberazioni dell’Autorità 01/03/2018, n. 206 e n. 636 del 10/07/2019;</w:t>
      </w:r>
    </w:p>
    <w:p w14:paraId="48E7B3FB" w14:textId="77777777" w:rsidR="009D5900" w:rsidRDefault="00BE0C75" w:rsidP="009D5900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/>
          <w:color w:val="00000A"/>
        </w:rPr>
      </w:pPr>
      <w:r>
        <w:rPr>
          <w:rFonts w:ascii="Verdana" w:hAnsi="Verdana" w:cs="Arial"/>
        </w:rPr>
        <w:t xml:space="preserve">  di dare atto che, conseguentemente a quanto disposto nei precedenti punti, si procederà alla modifica del risultato della</w:t>
      </w:r>
      <w:r>
        <w:rPr>
          <w:rFonts w:ascii="Verdana" w:hAnsi="Verdana" w:cs="Arial"/>
        </w:rPr>
        <w:t xml:space="preserve"> procedura in oggetto sulla piattaforma telematica regionale </w:t>
      </w:r>
      <w:proofErr w:type="spellStart"/>
      <w:r>
        <w:rPr>
          <w:rFonts w:ascii="Verdana" w:hAnsi="Verdana" w:cs="Arial"/>
        </w:rPr>
        <w:t>Sintel</w:t>
      </w:r>
      <w:proofErr w:type="spellEnd"/>
      <w:r>
        <w:rPr>
          <w:rFonts w:ascii="Verdana" w:hAnsi="Verdana" w:cs="Arial"/>
        </w:rPr>
        <w:t xml:space="preserve">, mediante la quale la stessa si è svolta, e alla notifica del presente atto agli operatori economici sopra indicati, ai sensi dell’art.76, comma 5, del </w:t>
      </w:r>
      <w:proofErr w:type="spellStart"/>
      <w:r>
        <w:rPr>
          <w:rFonts w:ascii="Verdana" w:hAnsi="Verdana" w:cs="Arial"/>
        </w:rPr>
        <w:t>D.Lgs</w:t>
      </w:r>
      <w:proofErr w:type="spellEnd"/>
      <w:r>
        <w:rPr>
          <w:rFonts w:ascii="Verdana" w:hAnsi="Verdana" w:cs="Arial"/>
        </w:rPr>
        <w:t xml:space="preserve"> n. 50/2016;   </w:t>
      </w:r>
    </w:p>
    <w:p w14:paraId="7BF07A0C" w14:textId="35595D42" w:rsidR="009D5900" w:rsidRPr="009D5900" w:rsidRDefault="00BE0C75" w:rsidP="009D5900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Pr="009D5900">
        <w:rPr>
          <w:rFonts w:ascii="Verdana" w:hAnsi="Verdana" w:cs="Arial"/>
        </w:rPr>
        <w:t xml:space="preserve">di disporre, </w:t>
      </w:r>
      <w:bookmarkEnd w:id="4"/>
      <w:r w:rsidRPr="009D5900">
        <w:rPr>
          <w:rFonts w:ascii="Verdana" w:hAnsi="Verdana" w:cs="Arial"/>
        </w:rPr>
        <w:t>n</w:t>
      </w:r>
      <w:r w:rsidRPr="009D5900">
        <w:rPr>
          <w:rFonts w:ascii="Verdana" w:hAnsi="Verdana" w:cs="Arial"/>
        </w:rPr>
        <w:t>elle more dell’accertamento dei requisiti generali in capo al contraente, l’esecuzione anticipata dei lavori in oggetto, ai sensi dell’art. 8, comma 1, lett. a) del D.L.16/07/2020, n. 76, convertito con modificazioni nella Legge 11/09/2020, n. 120, subordi</w:t>
      </w:r>
      <w:r w:rsidRPr="009D5900">
        <w:rPr>
          <w:rFonts w:ascii="Verdana" w:hAnsi="Verdana" w:cs="Arial"/>
        </w:rPr>
        <w:t>nando comunque l’efficacia della presente determinazione e delle sue conseguenze contrattuali, all’esito positivo di dette verifiche;</w:t>
      </w:r>
    </w:p>
    <w:p w14:paraId="538724B4" w14:textId="4E946C84" w:rsidR="009D5900" w:rsidRDefault="00BE0C75" w:rsidP="009D5900">
      <w:pPr>
        <w:numPr>
          <w:ilvl w:val="0"/>
          <w:numId w:val="8"/>
        </w:numPr>
        <w:tabs>
          <w:tab w:val="left" w:pos="567"/>
          <w:tab w:val="left" w:pos="720"/>
        </w:tabs>
        <w:contextualSpacing/>
        <w:rPr>
          <w:rFonts w:ascii="Verdana" w:hAnsi="Verdana"/>
          <w:color w:val="00000A"/>
        </w:rPr>
      </w:pPr>
      <w:r>
        <w:rPr>
          <w:rFonts w:ascii="Verdana" w:hAnsi="Verdana" w:cs="Arial"/>
        </w:rPr>
        <w:t xml:space="preserve"> </w:t>
      </w:r>
      <w:r w:rsidRPr="009D5900">
        <w:rPr>
          <w:rFonts w:ascii="Verdana" w:hAnsi="Verdana" w:cs="Arial"/>
        </w:rPr>
        <w:t xml:space="preserve">di assumere, conseguentemente a quanto indicato nei precedenti punti, ai sensi dell’art. 183, comma 3 del </w:t>
      </w:r>
      <w:proofErr w:type="spellStart"/>
      <w:r w:rsidRPr="009D5900">
        <w:rPr>
          <w:rFonts w:ascii="Verdana" w:hAnsi="Verdana" w:cs="Arial"/>
        </w:rPr>
        <w:t>D.Lgs</w:t>
      </w:r>
      <w:proofErr w:type="spellEnd"/>
      <w:r w:rsidRPr="009D5900">
        <w:rPr>
          <w:rFonts w:ascii="Verdana" w:hAnsi="Verdana" w:cs="Arial"/>
        </w:rPr>
        <w:t xml:space="preserve"> 18/08/2000, n. 267, l’impegno di spesa relativo all’importo dei lavori in oggetto per €.82.294,16, comprensivo di IVA al 22%, confermando gli im</w:t>
      </w:r>
      <w:r w:rsidRPr="009D5900">
        <w:rPr>
          <w:rFonts w:ascii="Verdana" w:hAnsi="Verdana" w:cs="Arial"/>
        </w:rPr>
        <w:t>pegni, assunti con determinazione dirigenziale 14/03/2022, n. 168 di €.1.542,00, riferito alle prestazioni</w:t>
      </w:r>
      <w:r>
        <w:rPr>
          <w:rFonts w:ascii="Verdana" w:hAnsi="Verdana" w:cs="Arial"/>
          <w:color w:val="00000A"/>
        </w:rPr>
        <w:t xml:space="preserve"> effettuate e da effettuarsi da parte del nucleo di funzioni tecniche (</w:t>
      </w:r>
      <w:r>
        <w:rPr>
          <w:rFonts w:ascii="Verdana" w:hAnsi="Verdana" w:cs="Arial"/>
          <w:i/>
          <w:iCs/>
          <w:color w:val="00000A"/>
        </w:rPr>
        <w:t>Team di progettazione</w:t>
      </w:r>
      <w:r>
        <w:rPr>
          <w:rFonts w:ascii="Verdana" w:hAnsi="Verdana" w:cs="Arial"/>
          <w:color w:val="00000A"/>
        </w:rPr>
        <w:t xml:space="preserve">), </w:t>
      </w:r>
      <w:r>
        <w:rPr>
          <w:rFonts w:ascii="Verdana" w:hAnsi="Verdana" w:cs="Arial"/>
          <w:b/>
          <w:bCs/>
          <w:color w:val="00000A"/>
        </w:rPr>
        <w:t>€. 3.366,00</w:t>
      </w:r>
      <w:r>
        <w:rPr>
          <w:rFonts w:ascii="Verdana" w:hAnsi="Verdana" w:cs="Arial"/>
          <w:color w:val="00000A"/>
        </w:rPr>
        <w:t xml:space="preserve"> per quota imprevisti ed </w:t>
      </w:r>
      <w:r>
        <w:rPr>
          <w:rFonts w:ascii="Verdana" w:hAnsi="Verdana" w:cs="Arial"/>
          <w:b/>
          <w:bCs/>
          <w:color w:val="00000A"/>
        </w:rPr>
        <w:t>€. 30,00</w:t>
      </w:r>
      <w:r>
        <w:rPr>
          <w:rFonts w:ascii="Verdana" w:hAnsi="Verdana" w:cs="Arial"/>
          <w:color w:val="00000A"/>
        </w:rPr>
        <w:t xml:space="preserve"> relativo a</w:t>
      </w:r>
      <w:r>
        <w:rPr>
          <w:rFonts w:ascii="Verdana" w:hAnsi="Verdana" w:cs="Arial"/>
          <w:color w:val="00000A"/>
        </w:rPr>
        <w:t xml:space="preserve">lla contribuzione ANAC, </w:t>
      </w:r>
      <w:r>
        <w:rPr>
          <w:rFonts w:ascii="Verdana" w:hAnsi="Verdana" w:cs="Arial"/>
          <w:b/>
          <w:bCs/>
          <w:color w:val="00000A"/>
        </w:rPr>
        <w:t>per un totale complessivo di €. 87.232,16</w:t>
      </w:r>
      <w:r>
        <w:rPr>
          <w:rFonts w:ascii="Verdana" w:hAnsi="Verdana" w:cs="Arial"/>
          <w:color w:val="00000A"/>
        </w:rPr>
        <w:t>, con imputazione agli strumenti contabili nei termini sottoindicati in ragione dell’esigibilità delle relative obbligazioni passive a carico dell’amministrazione comunale:</w:t>
      </w:r>
    </w:p>
    <w:p w14:paraId="02980175" w14:textId="77777777" w:rsidR="009D5900" w:rsidRDefault="00BE0C75" w:rsidP="009D5900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</w:rPr>
      </w:pPr>
      <w:r>
        <w:rPr>
          <w:rFonts w:ascii="Verdana" w:hAnsi="Verdana" w:cs="Arial"/>
          <w:color w:val="00000A"/>
        </w:rPr>
        <w:t>- Bilancio di prev</w:t>
      </w:r>
      <w:r>
        <w:rPr>
          <w:rFonts w:ascii="Verdana" w:hAnsi="Verdana" w:cs="Arial"/>
          <w:color w:val="00000A"/>
        </w:rPr>
        <w:t>isione 2022</w:t>
      </w:r>
    </w:p>
    <w:p w14:paraId="1C7CA6D8" w14:textId="77777777" w:rsidR="009D5900" w:rsidRDefault="00BE0C75" w:rsidP="009D5900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  <w:highlight w:val="yellow"/>
        </w:rPr>
      </w:pPr>
      <w:r>
        <w:rPr>
          <w:rFonts w:ascii="Verdana" w:hAnsi="Verdana" w:cs="Arial"/>
          <w:color w:val="00000A"/>
        </w:rPr>
        <w:t>- P.E.G.: capitolo 63001;</w:t>
      </w:r>
    </w:p>
    <w:p w14:paraId="75196EEE" w14:textId="77777777" w:rsidR="009D5900" w:rsidRDefault="009D5900" w:rsidP="009D5900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</w:rPr>
      </w:pPr>
    </w:p>
    <w:p w14:paraId="6BC195B9" w14:textId="77777777" w:rsidR="009D5900" w:rsidRDefault="009D5900" w:rsidP="009D5900">
      <w:pPr>
        <w:tabs>
          <w:tab w:val="left" w:pos="567"/>
          <w:tab w:val="left" w:pos="720"/>
        </w:tabs>
        <w:spacing w:after="80"/>
        <w:ind w:left="284"/>
        <w:rPr>
          <w:rFonts w:ascii="Verdana" w:hAnsi="Verdana" w:cs="Arial"/>
          <w:color w:val="00000A"/>
        </w:rPr>
      </w:pPr>
    </w:p>
    <w:p w14:paraId="7C99BE62" w14:textId="77777777" w:rsidR="009D5900" w:rsidRDefault="00BE0C75" w:rsidP="009D5900">
      <w:pPr>
        <w:jc w:val="center"/>
        <w:rPr>
          <w:rFonts w:ascii="Verdana" w:hAnsi="Verdana" w:cs="Arial"/>
          <w:color w:val="00000A"/>
        </w:rPr>
      </w:pPr>
      <w:r>
        <w:rPr>
          <w:rFonts w:ascii="Verdana" w:hAnsi="Verdana" w:cs="Arial"/>
          <w:b/>
          <w:color w:val="00000A"/>
        </w:rPr>
        <w:t>DETERMINA</w:t>
      </w:r>
    </w:p>
    <w:p w14:paraId="3129B043" w14:textId="77777777" w:rsidR="009D5900" w:rsidRDefault="009D5900" w:rsidP="009D5900">
      <w:pPr>
        <w:tabs>
          <w:tab w:val="left" w:pos="426"/>
        </w:tabs>
        <w:ind w:firstLine="708"/>
        <w:rPr>
          <w:rFonts w:ascii="Verdana" w:hAnsi="Verdana" w:cs="Arial"/>
          <w:color w:val="000000"/>
        </w:rPr>
      </w:pPr>
    </w:p>
    <w:p w14:paraId="275BBB28" w14:textId="77777777" w:rsidR="009D5900" w:rsidRDefault="00BE0C75" w:rsidP="009D5900">
      <w:pPr>
        <w:rPr>
          <w:rFonts w:ascii="Verdana" w:hAnsi="Verdana" w:cs="Arial"/>
          <w:color w:val="00000A"/>
        </w:rPr>
      </w:pPr>
      <w:r>
        <w:rPr>
          <w:rFonts w:ascii="Verdana" w:hAnsi="Verdana" w:cs="Arial"/>
          <w:b/>
          <w:color w:val="00000A"/>
        </w:rPr>
        <w:t>di fare propria attribuendole efficacia esterna e dunque di approvare ad ogni fine di legge</w:t>
      </w:r>
      <w:r>
        <w:rPr>
          <w:rFonts w:ascii="Verdana" w:hAnsi="Verdana" w:cs="Arial"/>
          <w:color w:val="00000A"/>
        </w:rPr>
        <w:t xml:space="preserve"> la proposta di determinazione predisposta dal Responsabile del procedimento meglio evidenziata in preambolo qui richiamati in ogni loro parte quale contenuto determinativo dell’oggetto del presente provvedimento, che stabilisce: </w:t>
      </w:r>
    </w:p>
    <w:p w14:paraId="0527A595" w14:textId="77777777" w:rsidR="009D5900" w:rsidRDefault="009D5900" w:rsidP="009D5900">
      <w:pPr>
        <w:rPr>
          <w:rFonts w:ascii="Verdana" w:hAnsi="Verdana" w:cs="Arial"/>
          <w:color w:val="00000A"/>
        </w:rPr>
      </w:pPr>
    </w:p>
    <w:p w14:paraId="5D07F382" w14:textId="77777777" w:rsidR="009D5900" w:rsidRDefault="00BE0C75" w:rsidP="009D5900">
      <w:pPr>
        <w:pStyle w:val="Paragrafoelenco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  <w:b/>
          <w:bCs/>
          <w:color w:val="000000"/>
        </w:rPr>
        <w:t>di prendere atto</w:t>
      </w:r>
      <w:r>
        <w:rPr>
          <w:rFonts w:ascii="Verdana" w:hAnsi="Verdana"/>
          <w:color w:val="000000"/>
        </w:rPr>
        <w:t xml:space="preserve"> rinunci</w:t>
      </w:r>
      <w:r>
        <w:rPr>
          <w:rFonts w:ascii="Verdana" w:hAnsi="Verdana"/>
          <w:color w:val="000000"/>
        </w:rPr>
        <w:t xml:space="preserve">a all’esecuzione dell’appalto </w:t>
      </w:r>
      <w:r>
        <w:rPr>
          <w:rFonts w:ascii="Verdana" w:hAnsi="Verdana"/>
          <w:i/>
          <w:iCs/>
          <w:color w:val="000000"/>
        </w:rPr>
        <w:t xml:space="preserve">de quo, </w:t>
      </w:r>
      <w:r>
        <w:rPr>
          <w:rFonts w:ascii="Verdana" w:hAnsi="Verdana"/>
          <w:color w:val="000000"/>
        </w:rPr>
        <w:t xml:space="preserve">espresso dalla </w:t>
      </w:r>
      <w:r>
        <w:rPr>
          <w:rFonts w:ascii="Verdana" w:hAnsi="Verdana" w:cs="Arial"/>
          <w:color w:val="000000"/>
        </w:rPr>
        <w:t>Ditta</w:t>
      </w:r>
      <w:r>
        <w:rPr>
          <w:rFonts w:ascii="Verdana" w:hAnsi="Verdana" w:cs="Arial"/>
          <w:i/>
          <w:iCs/>
          <w:color w:val="000000"/>
        </w:rPr>
        <w:t xml:space="preserve"> </w:t>
      </w:r>
      <w:r>
        <w:rPr>
          <w:rFonts w:ascii="Verdana" w:hAnsi="Verdana" w:cs="Arial"/>
        </w:rPr>
        <w:t>ECOTRAFFIC SRL con sede in Via Salvo D'Acquisto, 4, - Guidizzolo (MN)</w:t>
      </w:r>
      <w:r>
        <w:rPr>
          <w:rFonts w:ascii="Verdana" w:hAnsi="Verdana"/>
        </w:rPr>
        <w:t>,</w:t>
      </w:r>
      <w:r>
        <w:rPr>
          <w:rFonts w:ascii="Verdana" w:hAnsi="Verdana"/>
          <w:color w:val="000000"/>
        </w:rPr>
        <w:t xml:space="preserve"> </w:t>
      </w:r>
      <w:r>
        <w:rPr>
          <w:rFonts w:ascii="Verdana" w:hAnsi="Verdana" w:cs="Arial"/>
        </w:rPr>
        <w:t xml:space="preserve">mediante </w:t>
      </w:r>
      <w:r>
        <w:rPr>
          <w:rFonts w:ascii="Verdana" w:hAnsi="Verdana"/>
          <w:color w:val="000000"/>
        </w:rPr>
        <w:t xml:space="preserve">comunicazione trasmessa a mezzo PEC in data 10/06/2022 - Prot. 40298 e </w:t>
      </w:r>
      <w:r>
        <w:rPr>
          <w:rFonts w:ascii="Verdana" w:hAnsi="Verdana" w:cs="Arial"/>
        </w:rPr>
        <w:t>allegata alla presente determinazione parte in</w:t>
      </w:r>
      <w:r>
        <w:rPr>
          <w:rFonts w:ascii="Verdana" w:hAnsi="Verdana" w:cs="Arial"/>
        </w:rPr>
        <w:t>tegrante sub. A),</w:t>
      </w:r>
      <w:r>
        <w:rPr>
          <w:rFonts w:ascii="Verdana" w:hAnsi="Verdana"/>
          <w:color w:val="000000"/>
        </w:rPr>
        <w:t xml:space="preserve"> procedendo pertanto alla revoca, con conseguente decadenza, dell’aggiudicazione disposta </w:t>
      </w:r>
      <w:r>
        <w:rPr>
          <w:rFonts w:ascii="Verdana" w:hAnsi="Verdana" w:cs="Arial"/>
        </w:rPr>
        <w:t>con</w:t>
      </w:r>
      <w:r>
        <w:rPr>
          <w:rFonts w:ascii="Verdana" w:hAnsi="Verdana" w:cs="Arial"/>
          <w:i/>
          <w:iCs/>
        </w:rPr>
        <w:t xml:space="preserve"> </w:t>
      </w:r>
      <w:r>
        <w:rPr>
          <w:rFonts w:ascii="Verdana" w:hAnsi="Verdana" w:cs="Arial"/>
          <w:color w:val="000000"/>
        </w:rPr>
        <w:t>determinazione dirigenziale 14/03/2022, n. 168, citata in premessa;</w:t>
      </w:r>
    </w:p>
    <w:p w14:paraId="1515ACC7" w14:textId="77777777" w:rsidR="009D5900" w:rsidRDefault="009D5900" w:rsidP="009D5900">
      <w:pPr>
        <w:pStyle w:val="Paragrafoelenco"/>
        <w:rPr>
          <w:rFonts w:ascii="Verdana" w:hAnsi="Verdana"/>
        </w:rPr>
      </w:pPr>
    </w:p>
    <w:p w14:paraId="7B920D01" w14:textId="77777777" w:rsidR="009D5900" w:rsidRDefault="00BE0C75" w:rsidP="009D5900">
      <w:pPr>
        <w:pStyle w:val="Paragrafoelenco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  <w:b/>
          <w:bCs/>
          <w:color w:val="000000"/>
        </w:rPr>
        <w:t xml:space="preserve">di prendere atto, </w:t>
      </w:r>
      <w:r>
        <w:rPr>
          <w:rFonts w:ascii="Verdana" w:hAnsi="Verdana"/>
          <w:color w:val="000000"/>
        </w:rPr>
        <w:t>altresì, della comunicazione trasmessa a mezzo PEC in data</w:t>
      </w:r>
      <w:r>
        <w:rPr>
          <w:rFonts w:ascii="Verdana" w:hAnsi="Verdana"/>
          <w:color w:val="000000"/>
        </w:rPr>
        <w:t xml:space="preserve"> 15/06/2022, assunta al protocollo generale dell’Ente con il n.41650 e </w:t>
      </w:r>
      <w:r>
        <w:rPr>
          <w:rFonts w:ascii="Verdana" w:hAnsi="Verdana" w:cs="Arial"/>
        </w:rPr>
        <w:t xml:space="preserve">allegata alla presente determinazione parte integrante sub. C), con la quale </w:t>
      </w:r>
      <w:r>
        <w:rPr>
          <w:rFonts w:ascii="Verdana" w:hAnsi="Verdana"/>
          <w:color w:val="000000"/>
        </w:rPr>
        <w:t xml:space="preserve">l’Impresa </w:t>
      </w:r>
      <w:r>
        <w:rPr>
          <w:rFonts w:ascii="Verdana" w:hAnsi="Verdana" w:cs="Arial"/>
        </w:rPr>
        <w:t xml:space="preserve">SE.MA.S </w:t>
      </w:r>
      <w:proofErr w:type="spellStart"/>
      <w:r>
        <w:rPr>
          <w:rFonts w:ascii="Verdana" w:hAnsi="Verdana" w:cs="Arial"/>
        </w:rPr>
        <w:t>srl</w:t>
      </w:r>
      <w:proofErr w:type="spellEnd"/>
      <w:r>
        <w:rPr>
          <w:rFonts w:ascii="Verdana" w:hAnsi="Verdana" w:cs="Arial"/>
        </w:rPr>
        <w:t>, seconda classificata alla procedura in oggetto, interpellata dalla Stazione appaltant</w:t>
      </w:r>
      <w:r>
        <w:rPr>
          <w:rFonts w:ascii="Verdana" w:hAnsi="Verdana" w:cs="Arial"/>
        </w:rPr>
        <w:t>e con propria comunicazione trasmessa</w:t>
      </w:r>
      <w:r>
        <w:rPr>
          <w:rFonts w:ascii="Verdana" w:hAnsi="Verdana"/>
          <w:color w:val="000000"/>
        </w:rPr>
        <w:t xml:space="preserve"> a mezzo PEC in data 14/06/2022 – Prot. 41495, </w:t>
      </w:r>
      <w:r>
        <w:rPr>
          <w:rFonts w:ascii="Verdana" w:hAnsi="Verdana" w:cs="Arial"/>
        </w:rPr>
        <w:t>allegata alla presente determinazione parte integrante sub. B),</w:t>
      </w:r>
      <w:r>
        <w:rPr>
          <w:rFonts w:ascii="Verdana" w:hAnsi="Verdana"/>
          <w:color w:val="000000"/>
        </w:rPr>
        <w:t xml:space="preserve"> ha dichiarato la propria disponibilità ad accettare l’aggiudicazione dell’appalto alle condizioni economiche</w:t>
      </w:r>
      <w:r>
        <w:rPr>
          <w:rFonts w:ascii="Verdana" w:hAnsi="Verdana"/>
          <w:color w:val="000000"/>
        </w:rPr>
        <w:t xml:space="preserve"> proposte in sede di partecipazione alla procedura in argomento;</w:t>
      </w:r>
    </w:p>
    <w:p w14:paraId="2D09E0D7" w14:textId="77777777" w:rsidR="009D5900" w:rsidRDefault="009D5900" w:rsidP="009D5900">
      <w:pPr>
        <w:rPr>
          <w:rFonts w:ascii="Verdana" w:hAnsi="Verdana" w:cs="Arial"/>
        </w:rPr>
      </w:pPr>
    </w:p>
    <w:p w14:paraId="6F036D26" w14:textId="77777777" w:rsidR="009D5900" w:rsidRDefault="00BE0C75" w:rsidP="009D5900">
      <w:pPr>
        <w:pStyle w:val="Paragrafoelenco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 w:cs="Arial"/>
          <w:b/>
          <w:bCs/>
        </w:rPr>
        <w:lastRenderedPageBreak/>
        <w:t>di affidare</w:t>
      </w:r>
      <w:r>
        <w:rPr>
          <w:rFonts w:ascii="Verdana" w:hAnsi="Verdana" w:cs="Arial"/>
        </w:rPr>
        <w:t xml:space="preserve"> pertanto la commessa di cui al presente atto, all’operatore economico </w:t>
      </w:r>
      <w:r>
        <w:rPr>
          <w:rFonts w:ascii="Verdana" w:hAnsi="Verdana"/>
          <w:color w:val="000000"/>
        </w:rPr>
        <w:t xml:space="preserve">Ditta </w:t>
      </w:r>
      <w:r>
        <w:rPr>
          <w:rFonts w:ascii="Verdana" w:hAnsi="Verdana" w:cs="Arial"/>
        </w:rPr>
        <w:t xml:space="preserve">SE.MA.S </w:t>
      </w:r>
      <w:proofErr w:type="spellStart"/>
      <w:r>
        <w:rPr>
          <w:rFonts w:ascii="Verdana" w:hAnsi="Verdana" w:cs="Arial"/>
        </w:rPr>
        <w:t>srl</w:t>
      </w:r>
      <w:proofErr w:type="spellEnd"/>
      <w:r>
        <w:rPr>
          <w:rFonts w:ascii="Verdana" w:hAnsi="Verdana" w:cs="Arial"/>
        </w:rPr>
        <w:t xml:space="preserve"> con sede </w:t>
      </w:r>
      <w:r>
        <w:rPr>
          <w:rFonts w:ascii="Verdana" w:hAnsi="Verdana"/>
          <w:color w:val="000000"/>
        </w:rPr>
        <w:t xml:space="preserve">legale in </w:t>
      </w:r>
      <w:r>
        <w:rPr>
          <w:rFonts w:ascii="Verdana" w:hAnsi="Verdana" w:cs="Arial"/>
        </w:rPr>
        <w:t>Via San Lorenzo, 25, 22070 VENIANO (CO)</w:t>
      </w:r>
      <w:r>
        <w:rPr>
          <w:rFonts w:ascii="Verdana" w:hAnsi="Verdana"/>
          <w:color w:val="000000"/>
        </w:rPr>
        <w:t xml:space="preserve"> - </w:t>
      </w:r>
      <w:r>
        <w:rPr>
          <w:rFonts w:ascii="Verdana" w:hAnsi="Verdana" w:cs="Arial"/>
          <w:i/>
          <w:iCs/>
        </w:rPr>
        <w:t>P. IVA / Cod. Istat 039686101</w:t>
      </w:r>
      <w:r>
        <w:rPr>
          <w:rFonts w:ascii="Verdana" w:hAnsi="Verdana" w:cs="Arial"/>
          <w:i/>
          <w:iCs/>
        </w:rPr>
        <w:t xml:space="preserve">33 </w:t>
      </w:r>
      <w:r>
        <w:rPr>
          <w:rFonts w:ascii="Verdana" w:hAnsi="Verdana" w:cs="Arial"/>
          <w:color w:val="000000"/>
        </w:rPr>
        <w:t>per un importo contrattuale di Euro</w:t>
      </w:r>
      <w:r>
        <w:rPr>
          <w:rFonts w:ascii="Verdana" w:hAnsi="Verdana" w:cs="Arial"/>
        </w:rPr>
        <w:t xml:space="preserve"> 67.454,23,</w:t>
      </w:r>
      <w:r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 w:themeColor="text1"/>
        </w:rPr>
        <w:t>comprensivo di sconto sulla quota di manodoper</w:t>
      </w:r>
      <w:r>
        <w:rPr>
          <w:rFonts w:ascii="Verdana" w:hAnsi="Verdana" w:cs="Arial"/>
          <w:color w:val="000000" w:themeColor="text1"/>
        </w:rPr>
        <w:t xml:space="preserve">a applicato esclusivamente alle componenti di spese generali e utile d’impresa, ai sensi dell’art. 5 del Foglio di Patti e Condizioni e di </w:t>
      </w:r>
      <w:r>
        <w:rPr>
          <w:rFonts w:ascii="Verdana" w:hAnsi="Verdana" w:cs="Arial"/>
          <w:color w:val="000000"/>
        </w:rPr>
        <w:t>oneri della sicurezza non soggetti a ribasso, pari a Euro 1.860,00, oltre ad IVA al 22%, subordinando l’efficacia del</w:t>
      </w:r>
      <w:r>
        <w:rPr>
          <w:rFonts w:ascii="Verdana" w:hAnsi="Verdana" w:cs="Arial"/>
          <w:color w:val="000000"/>
        </w:rPr>
        <w:t xml:space="preserve">la presente determinazione all’esito positivo delle verifiche previste dalla legge e meglio specificate dalle Linee guida </w:t>
      </w:r>
      <w:proofErr w:type="spellStart"/>
      <w:r>
        <w:rPr>
          <w:rFonts w:ascii="Verdana" w:hAnsi="Verdana" w:cs="Arial"/>
          <w:color w:val="000000"/>
        </w:rPr>
        <w:t>Anac</w:t>
      </w:r>
      <w:proofErr w:type="spellEnd"/>
      <w:r>
        <w:rPr>
          <w:rFonts w:ascii="Verdana" w:hAnsi="Verdana" w:cs="Arial"/>
          <w:color w:val="000000"/>
        </w:rPr>
        <w:t xml:space="preserve"> n. 4 approvate deliberazione 26/10/2016 n. 1097 e aggiornate con deliberazioni dell’Autorità 01/03/2018, n. 206 e n. 636 del 10/0</w:t>
      </w:r>
      <w:r>
        <w:rPr>
          <w:rFonts w:ascii="Verdana" w:hAnsi="Verdana" w:cs="Arial"/>
          <w:color w:val="000000"/>
        </w:rPr>
        <w:t>7/2019;</w:t>
      </w:r>
    </w:p>
    <w:p w14:paraId="717F2ADC" w14:textId="77777777" w:rsidR="009D5900" w:rsidRDefault="009D5900" w:rsidP="009D5900">
      <w:pPr>
        <w:pStyle w:val="Paragrafoelenco"/>
        <w:rPr>
          <w:rFonts w:ascii="Verdana" w:hAnsi="Verdana"/>
        </w:rPr>
      </w:pPr>
    </w:p>
    <w:p w14:paraId="369C3508" w14:textId="77777777" w:rsidR="009D5900" w:rsidRDefault="00BE0C75" w:rsidP="009D5900">
      <w:pPr>
        <w:pStyle w:val="Paragrafoelenco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 w:cs="Arial"/>
          <w:b/>
          <w:bCs/>
        </w:rPr>
        <w:t>di dare atto</w:t>
      </w:r>
      <w:r>
        <w:rPr>
          <w:rFonts w:ascii="Verdana" w:hAnsi="Verdana" w:cs="Arial"/>
        </w:rPr>
        <w:t xml:space="preserve"> che, conseguentemente a quanto disposto nei precedenti punti, si procederà alla modifica del risultato della procedura in oggetto sulla piattaforma telematica regionale </w:t>
      </w:r>
      <w:proofErr w:type="spellStart"/>
      <w:r>
        <w:rPr>
          <w:rFonts w:ascii="Verdana" w:hAnsi="Verdana" w:cs="Arial"/>
        </w:rPr>
        <w:t>Sintel</w:t>
      </w:r>
      <w:proofErr w:type="spellEnd"/>
      <w:r>
        <w:rPr>
          <w:rFonts w:ascii="Verdana" w:hAnsi="Verdana" w:cs="Arial"/>
        </w:rPr>
        <w:t xml:space="preserve">, mediante la quale la stessa si è svolta, e alla notifica </w:t>
      </w:r>
      <w:r>
        <w:rPr>
          <w:rFonts w:ascii="Verdana" w:hAnsi="Verdana" w:cs="Arial"/>
        </w:rPr>
        <w:t xml:space="preserve">del presente atto agli operatori economici sopra indicati, ai sensi dell’art.76, comma 5, del </w:t>
      </w:r>
      <w:proofErr w:type="spellStart"/>
      <w:r>
        <w:rPr>
          <w:rFonts w:ascii="Verdana" w:hAnsi="Verdana" w:cs="Arial"/>
        </w:rPr>
        <w:t>D.Lgs</w:t>
      </w:r>
      <w:proofErr w:type="spellEnd"/>
      <w:r>
        <w:rPr>
          <w:rFonts w:ascii="Verdana" w:hAnsi="Verdana" w:cs="Arial"/>
        </w:rPr>
        <w:t xml:space="preserve"> n. 50/2016;   </w:t>
      </w:r>
    </w:p>
    <w:p w14:paraId="21AB382B" w14:textId="77777777" w:rsidR="009D5900" w:rsidRDefault="009D5900" w:rsidP="009D5900">
      <w:pPr>
        <w:pStyle w:val="Paragrafoelenco"/>
        <w:rPr>
          <w:rFonts w:ascii="Verdana" w:hAnsi="Verdana" w:cs="Arial"/>
        </w:rPr>
      </w:pPr>
    </w:p>
    <w:p w14:paraId="40968F4E" w14:textId="77777777" w:rsidR="009D5900" w:rsidRDefault="00BE0C75" w:rsidP="009D5900">
      <w:pPr>
        <w:pStyle w:val="Paragrafoelenco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 w:cs="Arial"/>
          <w:b/>
          <w:bCs/>
        </w:rPr>
        <w:t>di disporre</w:t>
      </w:r>
      <w:r>
        <w:rPr>
          <w:rFonts w:ascii="Verdana" w:hAnsi="Verdana" w:cs="Arial"/>
        </w:rPr>
        <w:t>, nelle more dell’accertamento dei requisiti generali in capo al contraente, l’esecuzione anticipata dei lavori in oggetto, ai se</w:t>
      </w:r>
      <w:r>
        <w:rPr>
          <w:rFonts w:ascii="Verdana" w:hAnsi="Verdana" w:cs="Arial"/>
        </w:rPr>
        <w:t>nsi dell’art. 8, comma 1, lett. a) del D.L.16/07/2020, n. 76, convertito con modificazioni nella Legge 11/09/2020, n. 120, subordinando comunque l’efficacia della presente determinazione e delle sue conseguenze contrattuali, all’esito positivo di dette ver</w:t>
      </w:r>
      <w:r>
        <w:rPr>
          <w:rFonts w:ascii="Verdana" w:hAnsi="Verdana" w:cs="Arial"/>
        </w:rPr>
        <w:t>ifiche;</w:t>
      </w:r>
    </w:p>
    <w:p w14:paraId="6B047A53" w14:textId="77777777" w:rsidR="009D5900" w:rsidRDefault="009D5900" w:rsidP="009D5900">
      <w:pPr>
        <w:pStyle w:val="Paragrafoelenco"/>
        <w:rPr>
          <w:rFonts w:ascii="Verdana" w:hAnsi="Verdana" w:cs="Arial"/>
        </w:rPr>
      </w:pPr>
    </w:p>
    <w:p w14:paraId="25D5BDF0" w14:textId="77777777" w:rsidR="009D5900" w:rsidRDefault="00BE0C75" w:rsidP="009D5900">
      <w:pPr>
        <w:pStyle w:val="Paragrafoelenco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 w:cs="Arial"/>
          <w:b/>
          <w:bCs/>
        </w:rPr>
        <w:t>di assumere</w:t>
      </w:r>
      <w:r>
        <w:rPr>
          <w:rFonts w:ascii="Verdana" w:hAnsi="Verdana" w:cs="Arial"/>
        </w:rPr>
        <w:t xml:space="preserve">, conseguentemente a quanto indicato nei precedenti punti, ai sensi dell’art. 183, comma 3 del </w:t>
      </w:r>
      <w:proofErr w:type="spellStart"/>
      <w:r>
        <w:rPr>
          <w:rFonts w:ascii="Verdana" w:hAnsi="Verdana" w:cs="Arial"/>
        </w:rPr>
        <w:t>D.Lgs</w:t>
      </w:r>
      <w:proofErr w:type="spellEnd"/>
      <w:r>
        <w:rPr>
          <w:rFonts w:ascii="Verdana" w:hAnsi="Verdana" w:cs="Arial"/>
        </w:rPr>
        <w:t xml:space="preserve"> 18/08/2000, n. 267, l’impegno di spesa relativo all’importo dei lavori in oggetto per </w:t>
      </w:r>
      <w:r>
        <w:rPr>
          <w:rFonts w:ascii="Verdana" w:hAnsi="Verdana" w:cs="Arial"/>
          <w:b/>
          <w:bCs/>
        </w:rPr>
        <w:t>€.82.294,16</w:t>
      </w:r>
      <w:r>
        <w:rPr>
          <w:rFonts w:ascii="Verdana" w:hAnsi="Verdana" w:cs="Arial"/>
        </w:rPr>
        <w:t xml:space="preserve">, comprensivo di IVA al 22%, confermando gli impegni, assunti con determinazione dirigenziale </w:t>
      </w:r>
      <w:r>
        <w:rPr>
          <w:rFonts w:ascii="Verdana" w:hAnsi="Verdana" w:cs="Arial"/>
          <w:color w:val="000000"/>
        </w:rPr>
        <w:t>14/03/2022, n. 168</w:t>
      </w:r>
      <w:r>
        <w:rPr>
          <w:rFonts w:ascii="Verdana" w:hAnsi="Verdana" w:cs="Arial"/>
        </w:rPr>
        <w:t xml:space="preserve"> di </w:t>
      </w:r>
      <w:r>
        <w:rPr>
          <w:rFonts w:ascii="Verdana" w:hAnsi="Verdana" w:cs="Arial"/>
          <w:b/>
          <w:bCs/>
        </w:rPr>
        <w:t>€.1.542,00</w:t>
      </w:r>
      <w:r>
        <w:rPr>
          <w:rFonts w:ascii="Verdana" w:hAnsi="Verdana" w:cs="Arial"/>
        </w:rPr>
        <w:t>, riferito alle prestazioni effe</w:t>
      </w:r>
      <w:r>
        <w:rPr>
          <w:rFonts w:ascii="Verdana" w:hAnsi="Verdana" w:cs="Arial"/>
        </w:rPr>
        <w:t>ttuate e da effettuarsi da parte del nucleo di funzioni tecniche (</w:t>
      </w:r>
      <w:r>
        <w:rPr>
          <w:rFonts w:ascii="Verdana" w:hAnsi="Verdana" w:cs="Arial"/>
          <w:i/>
          <w:iCs/>
        </w:rPr>
        <w:t>Team di progettazione</w:t>
      </w:r>
      <w:r>
        <w:rPr>
          <w:rFonts w:ascii="Verdana" w:hAnsi="Verdana" w:cs="Arial"/>
        </w:rPr>
        <w:t xml:space="preserve">), </w:t>
      </w:r>
      <w:r>
        <w:rPr>
          <w:rFonts w:ascii="Verdana" w:hAnsi="Verdana" w:cs="Arial"/>
          <w:b/>
          <w:bCs/>
        </w:rPr>
        <w:t>€. 3.366,00</w:t>
      </w:r>
      <w:r>
        <w:rPr>
          <w:rFonts w:ascii="Verdana" w:hAnsi="Verdana" w:cs="Arial"/>
        </w:rPr>
        <w:t xml:space="preserve"> per quota imprevisti ed </w:t>
      </w:r>
      <w:r>
        <w:rPr>
          <w:rFonts w:ascii="Verdana" w:hAnsi="Verdana" w:cs="Arial"/>
          <w:b/>
          <w:bCs/>
        </w:rPr>
        <w:t>€. 30,00</w:t>
      </w:r>
      <w:r>
        <w:rPr>
          <w:rFonts w:ascii="Verdana" w:hAnsi="Verdana" w:cs="Arial"/>
        </w:rPr>
        <w:t xml:space="preserve"> relativo alla contribuzione ANAC, </w:t>
      </w:r>
      <w:r>
        <w:rPr>
          <w:rFonts w:ascii="Verdana" w:hAnsi="Verdana" w:cs="Arial"/>
          <w:b/>
          <w:bCs/>
        </w:rPr>
        <w:t>per un totale complessivo di €.87.232,16</w:t>
      </w:r>
      <w:r>
        <w:rPr>
          <w:rFonts w:ascii="Verdana" w:hAnsi="Verdana" w:cs="Arial"/>
        </w:rPr>
        <w:t xml:space="preserve">, con imputazione agli strumenti contabili nei </w:t>
      </w:r>
      <w:r>
        <w:rPr>
          <w:rFonts w:ascii="Verdana" w:hAnsi="Verdana" w:cs="Arial"/>
        </w:rPr>
        <w:t>termini sottoindicati in ragione dell’esigibilità delle relative obbligazioni passive a carico dell’amministrazione comunale:</w:t>
      </w:r>
    </w:p>
    <w:p w14:paraId="13E4565D" w14:textId="77777777" w:rsidR="009D5900" w:rsidRDefault="00BE0C75" w:rsidP="009D5900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</w:rPr>
      </w:pPr>
      <w:r>
        <w:rPr>
          <w:rFonts w:ascii="Verdana" w:hAnsi="Verdana" w:cs="Arial"/>
          <w:color w:val="00000A"/>
        </w:rPr>
        <w:t>- Bilancio di previsione 2022</w:t>
      </w:r>
    </w:p>
    <w:p w14:paraId="39D1EDC6" w14:textId="77777777" w:rsidR="009D5900" w:rsidRDefault="00BE0C75" w:rsidP="009D5900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  <w:highlight w:val="yellow"/>
        </w:rPr>
      </w:pPr>
      <w:r>
        <w:rPr>
          <w:rFonts w:ascii="Verdana" w:hAnsi="Verdana" w:cs="Arial"/>
          <w:color w:val="00000A"/>
        </w:rPr>
        <w:t>- P.E.G.: capitolo 63001;</w:t>
      </w:r>
    </w:p>
    <w:p w14:paraId="459BA36A" w14:textId="77777777" w:rsidR="009D5900" w:rsidRDefault="009D5900" w:rsidP="009D5900">
      <w:pPr>
        <w:jc w:val="left"/>
        <w:rPr>
          <w:rFonts w:ascii="Verdana" w:hAnsi="Verdana" w:cs="Arial"/>
          <w:color w:val="00000A"/>
        </w:rPr>
      </w:pPr>
    </w:p>
    <w:p w14:paraId="7ED8F537" w14:textId="77777777" w:rsidR="009D5900" w:rsidRDefault="009D5900" w:rsidP="009D5900">
      <w:pPr>
        <w:jc w:val="left"/>
        <w:rPr>
          <w:rFonts w:ascii="Verdana" w:hAnsi="Verdana" w:cs="Arial"/>
          <w:color w:val="00000A"/>
        </w:rPr>
      </w:pPr>
    </w:p>
    <w:p w14:paraId="64444BC5" w14:textId="77777777" w:rsidR="009D5900" w:rsidRDefault="009D5900" w:rsidP="009D5900">
      <w:pPr>
        <w:jc w:val="left"/>
        <w:rPr>
          <w:rFonts w:ascii="Verdana" w:hAnsi="Verdana" w:cs="Arial"/>
          <w:color w:val="00000A"/>
        </w:rPr>
      </w:pPr>
    </w:p>
    <w:p w14:paraId="2B1BAA19" w14:textId="77777777" w:rsidR="009D5900" w:rsidRDefault="009D5900" w:rsidP="009D5900">
      <w:pPr>
        <w:jc w:val="left"/>
        <w:rPr>
          <w:rFonts w:ascii="Verdana" w:hAnsi="Verdana" w:cs="Arial"/>
          <w:color w:val="00000A"/>
        </w:rPr>
      </w:pPr>
    </w:p>
    <w:p w14:paraId="5F593947" w14:textId="77777777" w:rsidR="009D5900" w:rsidRDefault="00BE0C75" w:rsidP="009D5900">
      <w:pPr>
        <w:jc w:val="left"/>
        <w:rPr>
          <w:rFonts w:ascii="Verdana" w:hAnsi="Verdana" w:cs="Arial"/>
          <w:color w:val="00000A"/>
        </w:rPr>
      </w:pPr>
      <w:r>
        <w:rPr>
          <w:rFonts w:ascii="Verdana" w:hAnsi="Verdana" w:cs="Arial"/>
          <w:color w:val="00000A"/>
        </w:rPr>
        <w:t xml:space="preserve"> </w:t>
      </w:r>
    </w:p>
    <w:p w14:paraId="7CF73B78" w14:textId="77777777" w:rsidR="009D5900" w:rsidRDefault="009D5900" w:rsidP="009D5900">
      <w:pPr>
        <w:jc w:val="left"/>
        <w:rPr>
          <w:rFonts w:ascii="Verdana" w:hAnsi="Verdana" w:cs="Arial"/>
          <w:color w:val="00000A"/>
        </w:rPr>
      </w:pPr>
    </w:p>
    <w:p w14:paraId="33B17344" w14:textId="77777777" w:rsidR="009D5900" w:rsidRDefault="009D5900" w:rsidP="009D5900">
      <w:pPr>
        <w:jc w:val="left"/>
        <w:rPr>
          <w:rFonts w:ascii="Verdana" w:hAnsi="Verdana" w:cs="Arial"/>
          <w:color w:val="00000A"/>
        </w:rPr>
      </w:pPr>
    </w:p>
    <w:p w14:paraId="399FB72B" w14:textId="77777777" w:rsidR="009D5900" w:rsidRDefault="009D5900" w:rsidP="009D5900">
      <w:pPr>
        <w:jc w:val="left"/>
        <w:rPr>
          <w:rFonts w:ascii="Verdana" w:hAnsi="Verdana" w:cs="Arial"/>
          <w:color w:val="00000A"/>
        </w:rPr>
      </w:pPr>
    </w:p>
    <w:p w14:paraId="3F42C0B1" w14:textId="77777777" w:rsidR="009D5900" w:rsidRDefault="00BE0C75" w:rsidP="009D5900">
      <w:pPr>
        <w:jc w:val="left"/>
        <w:rPr>
          <w:rFonts w:ascii="Verdana" w:hAnsi="Verdana" w:cs="Arial"/>
          <w:b/>
          <w:bCs/>
          <w:color w:val="00000A"/>
        </w:rPr>
      </w:pPr>
      <w:r>
        <w:rPr>
          <w:rFonts w:ascii="Verdana" w:hAnsi="Verdana" w:cs="Arial"/>
          <w:b/>
          <w:bCs/>
          <w:color w:val="00000A"/>
        </w:rPr>
        <w:t xml:space="preserve">  Allegati:</w:t>
      </w:r>
    </w:p>
    <w:p w14:paraId="7EE7187E" w14:textId="77777777" w:rsidR="009D5900" w:rsidRDefault="00BE0C75" w:rsidP="009D5900">
      <w:pPr>
        <w:pStyle w:val="Paragrafoelenco"/>
        <w:numPr>
          <w:ilvl w:val="0"/>
          <w:numId w:val="11"/>
        </w:numPr>
        <w:rPr>
          <w:rFonts w:ascii="Verdana" w:hAnsi="Verdana" w:cs="Arial"/>
          <w:color w:val="000000"/>
        </w:rPr>
      </w:pPr>
      <w:r>
        <w:rPr>
          <w:rFonts w:ascii="Verdana" w:hAnsi="Verdana" w:cs="Arial"/>
        </w:rPr>
        <w:t xml:space="preserve">– </w:t>
      </w:r>
      <w:r>
        <w:rPr>
          <w:rFonts w:ascii="Verdana" w:hAnsi="Verdana"/>
          <w:color w:val="000000"/>
        </w:rPr>
        <w:t>Comunicazione di formale rinuncia all’appalto trasm</w:t>
      </w:r>
      <w:r>
        <w:rPr>
          <w:rFonts w:ascii="Verdana" w:hAnsi="Verdana"/>
          <w:color w:val="000000"/>
        </w:rPr>
        <w:t xml:space="preserve">essa a mezzo PEC in data 10/06/2022 - Prot. 40298 dalla Ditta </w:t>
      </w:r>
      <w:proofErr w:type="spellStart"/>
      <w:r>
        <w:rPr>
          <w:rFonts w:ascii="Verdana" w:hAnsi="Verdana"/>
          <w:color w:val="000000"/>
        </w:rPr>
        <w:t>Ecotraffic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srl</w:t>
      </w:r>
      <w:proofErr w:type="spellEnd"/>
      <w:r>
        <w:rPr>
          <w:rFonts w:ascii="Verdana" w:hAnsi="Verdana" w:cs="Arial"/>
        </w:rPr>
        <w:t>;</w:t>
      </w:r>
    </w:p>
    <w:p w14:paraId="02A3A3F2" w14:textId="77777777" w:rsidR="009D5900" w:rsidRDefault="00BE0C75" w:rsidP="009D5900">
      <w:pPr>
        <w:pStyle w:val="Paragrafoelenco"/>
        <w:numPr>
          <w:ilvl w:val="0"/>
          <w:numId w:val="11"/>
        </w:numPr>
        <w:rPr>
          <w:rFonts w:ascii="Verdana" w:hAnsi="Verdana" w:cs="Arial"/>
          <w:color w:val="000000"/>
        </w:rPr>
      </w:pPr>
      <w:r>
        <w:rPr>
          <w:rFonts w:ascii="Verdana" w:hAnsi="Verdana" w:cs="Arial"/>
        </w:rPr>
        <w:t xml:space="preserve">- </w:t>
      </w:r>
      <w:r>
        <w:rPr>
          <w:rFonts w:ascii="Verdana" w:hAnsi="Verdana"/>
          <w:color w:val="000000"/>
        </w:rPr>
        <w:t xml:space="preserve">Comunicazione della Stazione appaltante, trasmessa a mezzo PEC in data 14/06/2022 – Prot. 41495, alla Ditta </w:t>
      </w:r>
      <w:r>
        <w:rPr>
          <w:rFonts w:ascii="Verdana" w:hAnsi="Verdana" w:cs="Arial"/>
        </w:rPr>
        <w:t xml:space="preserve">SE.MA.S </w:t>
      </w:r>
      <w:proofErr w:type="spellStart"/>
      <w:proofErr w:type="gramStart"/>
      <w:r>
        <w:rPr>
          <w:rFonts w:ascii="Verdana" w:hAnsi="Verdana" w:cs="Arial"/>
        </w:rPr>
        <w:t>srl</w:t>
      </w:r>
      <w:proofErr w:type="spellEnd"/>
      <w:r>
        <w:rPr>
          <w:rFonts w:ascii="Verdana" w:hAnsi="Verdana"/>
          <w:color w:val="000000"/>
        </w:rPr>
        <w:t xml:space="preserve"> </w:t>
      </w:r>
      <w:r>
        <w:rPr>
          <w:rFonts w:ascii="Verdana" w:hAnsi="Verdana" w:cs="Arial"/>
        </w:rPr>
        <w:t>;</w:t>
      </w:r>
      <w:proofErr w:type="gramEnd"/>
    </w:p>
    <w:p w14:paraId="5AD52C4A" w14:textId="77777777" w:rsidR="009D5900" w:rsidRDefault="00BE0C75" w:rsidP="009D5900">
      <w:pPr>
        <w:pStyle w:val="Paragrafoelenco"/>
        <w:numPr>
          <w:ilvl w:val="0"/>
          <w:numId w:val="11"/>
        </w:numPr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- </w:t>
      </w:r>
      <w:r>
        <w:rPr>
          <w:rFonts w:ascii="Verdana" w:hAnsi="Verdana"/>
          <w:color w:val="000000"/>
        </w:rPr>
        <w:t xml:space="preserve">Comunicazione della Ditta </w:t>
      </w:r>
      <w:r>
        <w:rPr>
          <w:rFonts w:ascii="Verdana" w:hAnsi="Verdana" w:cs="Arial"/>
        </w:rPr>
        <w:t xml:space="preserve">SE.MA.S </w:t>
      </w:r>
      <w:proofErr w:type="spellStart"/>
      <w:r>
        <w:rPr>
          <w:rFonts w:ascii="Verdana" w:hAnsi="Verdana" w:cs="Arial"/>
        </w:rPr>
        <w:t>srl</w:t>
      </w:r>
      <w:proofErr w:type="spellEnd"/>
      <w:r>
        <w:rPr>
          <w:rFonts w:ascii="Verdana" w:hAnsi="Verdana"/>
          <w:color w:val="000000"/>
        </w:rPr>
        <w:t xml:space="preserve">, </w:t>
      </w:r>
      <w:r>
        <w:rPr>
          <w:rFonts w:ascii="Verdana" w:hAnsi="Verdana"/>
          <w:color w:val="000000"/>
        </w:rPr>
        <w:t xml:space="preserve">trasmessa a mezzo PEC in data 15/06/2022, assunta al protocollo generale dell’Ente con il n.41650, di accettazione dell’aggiudicazione dell’appalto alle condizioni economiche proposte in sede di partecipazione alla procedura; </w:t>
      </w:r>
    </w:p>
    <w:p w14:paraId="3F1107A0" w14:textId="77777777" w:rsidR="009D5900" w:rsidRDefault="009D5900" w:rsidP="009D5900">
      <w:pPr>
        <w:rPr>
          <w:rFonts w:ascii="Verdana" w:hAnsi="Verdana" w:cs="Arial"/>
          <w:color w:val="000000"/>
          <w:sz w:val="24"/>
          <w:szCs w:val="24"/>
        </w:rPr>
      </w:pPr>
    </w:p>
    <w:p w14:paraId="0B5E4F75" w14:textId="77777777" w:rsidR="009D5900" w:rsidRDefault="00BE0C75" w:rsidP="009D5900">
      <w:pPr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>GB/CG/</w:t>
      </w:r>
      <w:proofErr w:type="spellStart"/>
      <w:r>
        <w:rPr>
          <w:rFonts w:ascii="Verdana" w:hAnsi="Verdana" w:cs="Arial"/>
          <w:color w:val="000000"/>
          <w:sz w:val="16"/>
          <w:szCs w:val="16"/>
        </w:rPr>
        <w:t>cordolo_rinuncia_ecotr</w:t>
      </w:r>
      <w:r>
        <w:rPr>
          <w:rFonts w:ascii="Verdana" w:hAnsi="Verdana" w:cs="Arial"/>
          <w:color w:val="000000"/>
          <w:sz w:val="16"/>
          <w:szCs w:val="16"/>
        </w:rPr>
        <w:t>affic</w:t>
      </w:r>
      <w:proofErr w:type="spellEnd"/>
      <w:r>
        <w:rPr>
          <w:rFonts w:ascii="Verdana" w:hAnsi="Verdana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Verdana" w:hAnsi="Verdana" w:cs="Arial"/>
          <w:color w:val="000000"/>
          <w:sz w:val="16"/>
          <w:szCs w:val="16"/>
        </w:rPr>
        <w:t>srl</w:t>
      </w:r>
      <w:proofErr w:type="spellEnd"/>
    </w:p>
    <w:p w14:paraId="3F9D73E8" w14:textId="77777777" w:rsidR="005D4A29" w:rsidRPr="006B478B" w:rsidRDefault="005D4A29" w:rsidP="00EE1CAC">
      <w:pPr>
        <w:contextualSpacing/>
        <w:rPr>
          <w:rFonts w:ascii="Verdana" w:hAnsi="Verdana" w:cs="Arial"/>
        </w:rPr>
      </w:pPr>
    </w:p>
    <w:p w14:paraId="16745B62" w14:textId="77777777" w:rsidR="005D4A29" w:rsidRPr="006B478B" w:rsidRDefault="005D4A29" w:rsidP="00EE1CAC">
      <w:pPr>
        <w:contextualSpacing/>
        <w:rPr>
          <w:rFonts w:ascii="Verdana" w:hAnsi="Verdana" w:cs="Arial"/>
        </w:rPr>
      </w:pPr>
    </w:p>
    <w:p w14:paraId="08E278C0" w14:textId="77777777" w:rsidR="003B2FB5" w:rsidRPr="006B478B" w:rsidRDefault="003B2FB5" w:rsidP="00EE1CAC">
      <w:pPr>
        <w:contextualSpacing/>
        <w:rPr>
          <w:rFonts w:ascii="Verdana" w:hAnsi="Verdana" w:cs="Arial"/>
        </w:rPr>
      </w:pPr>
    </w:p>
    <w:tbl>
      <w:tblPr>
        <w:tblW w:w="9889" w:type="dxa"/>
        <w:tblLook w:val="0000" w:firstRow="0" w:lastRow="0" w:firstColumn="0" w:lastColumn="0" w:noHBand="0" w:noVBand="0"/>
      </w:tblPr>
      <w:tblGrid>
        <w:gridCol w:w="4944"/>
        <w:gridCol w:w="4945"/>
      </w:tblGrid>
      <w:tr w:rsidR="007E1F2D" w14:paraId="553FB2D8" w14:textId="77777777" w:rsidTr="00311EDC">
        <w:trPr>
          <w:trHeight w:val="378"/>
        </w:trPr>
        <w:tc>
          <w:tcPr>
            <w:tcW w:w="9889" w:type="dxa"/>
            <w:gridSpan w:val="2"/>
          </w:tcPr>
          <w:p w14:paraId="733F0F6D" w14:textId="77777777" w:rsidR="00311EDC" w:rsidRPr="006B478B" w:rsidRDefault="00311EDC" w:rsidP="00D15CD4">
            <w:pPr>
              <w:pStyle w:val="Nessunaspaziatura"/>
              <w:contextualSpacing/>
              <w:rPr>
                <w:rFonts w:ascii="Verdana" w:hAnsi="Verdana" w:cs="Arial"/>
                <w:sz w:val="20"/>
              </w:rPr>
            </w:pPr>
          </w:p>
        </w:tc>
      </w:tr>
      <w:tr w:rsidR="007E1F2D" w14:paraId="394733CD" w14:textId="77777777" w:rsidTr="00311EDC">
        <w:trPr>
          <w:trHeight w:val="378"/>
        </w:trPr>
        <w:tc>
          <w:tcPr>
            <w:tcW w:w="4944" w:type="dxa"/>
          </w:tcPr>
          <w:p w14:paraId="07BCF831" w14:textId="77777777" w:rsidR="00311EDC" w:rsidRPr="006B478B" w:rsidRDefault="00BE0C75" w:rsidP="00D15CD4">
            <w:pPr>
              <w:pStyle w:val="Nessunaspaziatura"/>
              <w:contextualSpacing/>
              <w:rPr>
                <w:rFonts w:ascii="Verdana" w:hAnsi="Verdana" w:cs="Arial"/>
                <w:sz w:val="20"/>
              </w:rPr>
            </w:pPr>
            <w:r w:rsidRPr="006B478B">
              <w:rPr>
                <w:rFonts w:ascii="Verdana" w:hAnsi="Verdana" w:cs="Arial"/>
                <w:sz w:val="20"/>
              </w:rPr>
              <w:lastRenderedPageBreak/>
              <w:t xml:space="preserve">Gallarate, </w:t>
            </w:r>
            <w:r w:rsidR="00BB1460" w:rsidRPr="006B478B">
              <w:rPr>
                <w:rFonts w:ascii="Verdana" w:hAnsi="Verdana" w:cs="Arial"/>
                <w:sz w:val="20"/>
              </w:rPr>
              <w:fldChar w:fldCharType="begin"/>
            </w:r>
            <w:r w:rsidR="00BB1460" w:rsidRPr="006B478B">
              <w:rPr>
                <w:rFonts w:ascii="Verdana" w:hAnsi="Verdana" w:cs="Arial"/>
                <w:sz w:val="20"/>
              </w:rPr>
              <w:instrText xml:space="preserve"> MERGEFIELD DATA_DETERMINA </w:instrText>
            </w:r>
            <w:r w:rsidR="00BB1460" w:rsidRPr="006B478B">
              <w:rPr>
                <w:rFonts w:ascii="Verdana" w:hAnsi="Verdana" w:cs="Arial"/>
                <w:sz w:val="20"/>
              </w:rPr>
              <w:fldChar w:fldCharType="separate"/>
            </w:r>
            <w:r w:rsidR="00010446" w:rsidRPr="006B478B">
              <w:rPr>
                <w:rFonts w:ascii="Verdana" w:hAnsi="Verdana" w:cs="Arial"/>
                <w:noProof/>
                <w:sz w:val="20"/>
              </w:rPr>
              <w:t>«DATA_DETERMINA»</w:t>
            </w:r>
            <w:r w:rsidR="00BB1460" w:rsidRPr="006B478B">
              <w:rPr>
                <w:rFonts w:ascii="Verdana" w:hAnsi="Verdana" w:cs="Arial"/>
                <w:sz w:val="20"/>
              </w:rPr>
              <w:fldChar w:fldCharType="end"/>
            </w:r>
          </w:p>
          <w:p w14:paraId="778A1C9B" w14:textId="77777777" w:rsidR="00311EDC" w:rsidRPr="006B478B" w:rsidRDefault="00311EDC" w:rsidP="00D15CD4">
            <w:pPr>
              <w:pStyle w:val="Nessunaspaziatura"/>
              <w:contextualSpacing/>
              <w:rPr>
                <w:rFonts w:ascii="Verdana" w:hAnsi="Verdana" w:cs="Arial"/>
                <w:sz w:val="20"/>
              </w:rPr>
            </w:pPr>
          </w:p>
        </w:tc>
        <w:tc>
          <w:tcPr>
            <w:tcW w:w="4945" w:type="dxa"/>
          </w:tcPr>
          <w:p w14:paraId="087857FB" w14:textId="77777777" w:rsidR="00311EDC" w:rsidRPr="006B478B" w:rsidRDefault="00BE0C75" w:rsidP="00D15CD4">
            <w:pPr>
              <w:pStyle w:val="Nessunaspaziatura"/>
              <w:contextualSpacing/>
              <w:jc w:val="center"/>
              <w:rPr>
                <w:rFonts w:ascii="Verdana" w:hAnsi="Verdana" w:cs="Arial"/>
                <w:sz w:val="20"/>
              </w:rPr>
            </w:pPr>
            <w:r w:rsidRPr="006B478B">
              <w:rPr>
                <w:rFonts w:ascii="Verdana" w:hAnsi="Verdana" w:cs="Arial"/>
                <w:sz w:val="20"/>
              </w:rPr>
              <w:t>I</w:t>
            </w:r>
            <w:r w:rsidR="00843B5E" w:rsidRPr="006B478B">
              <w:rPr>
                <w:rFonts w:ascii="Verdana" w:hAnsi="Verdana" w:cs="Arial"/>
                <w:sz w:val="20"/>
              </w:rPr>
              <w:t>l</w:t>
            </w:r>
            <w:r w:rsidRPr="006B478B">
              <w:rPr>
                <w:rFonts w:ascii="Verdana" w:hAnsi="Verdana" w:cs="Arial"/>
                <w:sz w:val="20"/>
              </w:rPr>
              <w:t xml:space="preserve"> D</w:t>
            </w:r>
            <w:r w:rsidR="00843B5E" w:rsidRPr="006B478B">
              <w:rPr>
                <w:rFonts w:ascii="Verdana" w:hAnsi="Verdana" w:cs="Arial"/>
                <w:sz w:val="20"/>
              </w:rPr>
              <w:t>irigente</w:t>
            </w:r>
          </w:p>
          <w:p w14:paraId="0BD3DA6E" w14:textId="77777777" w:rsidR="00311EDC" w:rsidRPr="006B478B" w:rsidRDefault="00311EDC" w:rsidP="00D15CD4">
            <w:pPr>
              <w:pStyle w:val="Nessunaspaziatura"/>
              <w:contextualSpacing/>
              <w:jc w:val="center"/>
              <w:rPr>
                <w:rFonts w:ascii="Verdana" w:hAnsi="Verdana" w:cs="Arial"/>
                <w:sz w:val="20"/>
              </w:rPr>
            </w:pPr>
          </w:p>
          <w:p w14:paraId="596F61CF" w14:textId="77777777" w:rsidR="00311EDC" w:rsidRPr="006B478B" w:rsidRDefault="00BE0C75" w:rsidP="00D15CD4">
            <w:pPr>
              <w:pStyle w:val="Nessunaspaziatura"/>
              <w:contextualSpacing/>
              <w:jc w:val="center"/>
              <w:rPr>
                <w:rFonts w:ascii="Verdana" w:hAnsi="Verdana" w:cs="Arial"/>
                <w:sz w:val="20"/>
              </w:rPr>
            </w:pPr>
            <w:r w:rsidRPr="006B478B">
              <w:rPr>
                <w:rFonts w:ascii="Verdana" w:hAnsi="Verdana" w:cs="Arial"/>
                <w:sz w:val="20"/>
              </w:rPr>
              <w:fldChar w:fldCharType="begin"/>
            </w:r>
            <w:r w:rsidRPr="006B478B">
              <w:rPr>
                <w:rFonts w:ascii="Verdana" w:hAnsi="Verdana" w:cs="Arial"/>
                <w:sz w:val="20"/>
              </w:rPr>
              <w:instrText xml:space="preserve"> MERGEFIELD FIRMATARIO </w:instrText>
            </w:r>
            <w:r w:rsidRPr="006B478B">
              <w:rPr>
                <w:rFonts w:ascii="Verdana" w:hAnsi="Verdana" w:cs="Arial"/>
                <w:sz w:val="20"/>
              </w:rPr>
              <w:fldChar w:fldCharType="separate"/>
            </w:r>
            <w:r w:rsidR="00010446" w:rsidRPr="006B478B">
              <w:rPr>
                <w:rFonts w:ascii="Verdana" w:hAnsi="Verdana" w:cs="Arial"/>
                <w:noProof/>
                <w:sz w:val="20"/>
              </w:rPr>
              <w:t>«FIRMATARIO»</w:t>
            </w:r>
            <w:r w:rsidRPr="006B478B">
              <w:rPr>
                <w:rFonts w:ascii="Verdana" w:hAnsi="Verdana" w:cs="Arial"/>
                <w:sz w:val="20"/>
              </w:rPr>
              <w:fldChar w:fldCharType="end"/>
            </w:r>
          </w:p>
          <w:p w14:paraId="210836B7" w14:textId="77777777" w:rsidR="00311EDC" w:rsidRPr="006B478B" w:rsidRDefault="00BE0C75" w:rsidP="00D15CD4">
            <w:pPr>
              <w:pStyle w:val="Nessunaspaziatura"/>
              <w:contextualSpacing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B478B">
              <w:rPr>
                <w:rFonts w:ascii="Verdana" w:hAnsi="Verdana" w:cs="Arial"/>
                <w:sz w:val="16"/>
                <w:szCs w:val="16"/>
              </w:rPr>
              <w:t>(Sottoscritto digitalmente ai sensi</w:t>
            </w:r>
          </w:p>
          <w:p w14:paraId="5327CF44" w14:textId="77777777" w:rsidR="00311EDC" w:rsidRPr="006B478B" w:rsidRDefault="00BE0C75" w:rsidP="00D15CD4">
            <w:pPr>
              <w:pStyle w:val="Nessunaspaziatura"/>
              <w:contextualSpacing/>
              <w:jc w:val="center"/>
              <w:rPr>
                <w:rFonts w:ascii="Verdana" w:hAnsi="Verdana" w:cs="Arial"/>
                <w:sz w:val="20"/>
              </w:rPr>
            </w:pPr>
            <w:r w:rsidRPr="006B478B">
              <w:rPr>
                <w:rFonts w:ascii="Verdana" w:hAnsi="Verdana" w:cs="Arial"/>
                <w:sz w:val="16"/>
                <w:szCs w:val="16"/>
              </w:rPr>
              <w:t xml:space="preserve">dell'art. 21 D.L.gs n 82/2005 e </w:t>
            </w:r>
            <w:proofErr w:type="spellStart"/>
            <w:r w:rsidRPr="006B478B">
              <w:rPr>
                <w:rFonts w:ascii="Verdana" w:hAnsi="Verdana" w:cs="Arial"/>
                <w:sz w:val="16"/>
                <w:szCs w:val="16"/>
              </w:rPr>
              <w:t>s.m.i.</w:t>
            </w:r>
            <w:proofErr w:type="spellEnd"/>
            <w:r w:rsidRPr="006B478B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</w:tr>
    </w:tbl>
    <w:p w14:paraId="7B9B1FFA" w14:textId="77777777" w:rsidR="003B2FB5" w:rsidRPr="00430304" w:rsidRDefault="003B2FB5" w:rsidP="00D15CD4">
      <w:pPr>
        <w:contextualSpacing/>
        <w:rPr>
          <w:rFonts w:ascii="Arial" w:hAnsi="Arial" w:cs="Arial"/>
        </w:rPr>
      </w:pPr>
    </w:p>
    <w:sectPr w:rsidR="003B2FB5" w:rsidRPr="00430304">
      <w:footerReference w:type="default" r:id="rId9"/>
      <w:pgSz w:w="11906" w:h="16838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CF4C6" w14:textId="77777777" w:rsidR="00000000" w:rsidRDefault="00BE0C75">
      <w:r>
        <w:separator/>
      </w:r>
    </w:p>
  </w:endnote>
  <w:endnote w:type="continuationSeparator" w:id="0">
    <w:p w14:paraId="21A92023" w14:textId="77777777" w:rsidR="00000000" w:rsidRDefault="00BE0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0B3B7" w14:textId="77777777" w:rsidR="00010446" w:rsidRDefault="00BE0C75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E3958">
      <w:rPr>
        <w:noProof/>
      </w:rPr>
      <w:t>7</w:t>
    </w:r>
    <w:r>
      <w:fldChar w:fldCharType="end"/>
    </w:r>
  </w:p>
  <w:p w14:paraId="158B47ED" w14:textId="77777777" w:rsidR="00010446" w:rsidRDefault="000104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5BC5D" w14:textId="77777777" w:rsidR="00000000" w:rsidRDefault="00BE0C75">
      <w:r>
        <w:separator/>
      </w:r>
    </w:p>
  </w:footnote>
  <w:footnote w:type="continuationSeparator" w:id="0">
    <w:p w14:paraId="3D67D38F" w14:textId="77777777" w:rsidR="00000000" w:rsidRDefault="00BE0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2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1">
    <w:nsid w:val="048D4581"/>
    <w:multiLevelType w:val="hybridMultilevel"/>
    <w:tmpl w:val="48BCBE72"/>
    <w:lvl w:ilvl="0" w:tplc="E4646182">
      <w:start w:val="14"/>
      <w:numFmt w:val="upperLetter"/>
      <w:lvlText w:val="%1."/>
      <w:lvlJc w:val="left"/>
      <w:pPr>
        <w:tabs>
          <w:tab w:val="num" w:pos="4965"/>
        </w:tabs>
        <w:ind w:left="4965" w:hanging="1425"/>
      </w:pPr>
      <w:rPr>
        <w:rFonts w:hint="default"/>
      </w:rPr>
    </w:lvl>
    <w:lvl w:ilvl="1" w:tplc="283CF7EA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5D0C1F8C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B7EECA82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5336D9B0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DE527312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D34A504E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354C1342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39446632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2" w15:restartNumberingAfterBreak="1">
    <w:nsid w:val="12835A89"/>
    <w:multiLevelType w:val="hybridMultilevel"/>
    <w:tmpl w:val="E1A8AEF2"/>
    <w:lvl w:ilvl="0" w:tplc="F3BC39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7A637AE" w:tentative="1">
      <w:start w:val="1"/>
      <w:numFmt w:val="lowerLetter"/>
      <w:lvlText w:val="%2."/>
      <w:lvlJc w:val="left"/>
      <w:pPr>
        <w:ind w:left="1440" w:hanging="360"/>
      </w:pPr>
    </w:lvl>
    <w:lvl w:ilvl="2" w:tplc="5EA4159E" w:tentative="1">
      <w:start w:val="1"/>
      <w:numFmt w:val="lowerRoman"/>
      <w:lvlText w:val="%3."/>
      <w:lvlJc w:val="right"/>
      <w:pPr>
        <w:ind w:left="2160" w:hanging="180"/>
      </w:pPr>
    </w:lvl>
    <w:lvl w:ilvl="3" w:tplc="A39402DA" w:tentative="1">
      <w:start w:val="1"/>
      <w:numFmt w:val="decimal"/>
      <w:lvlText w:val="%4."/>
      <w:lvlJc w:val="left"/>
      <w:pPr>
        <w:ind w:left="2880" w:hanging="360"/>
      </w:pPr>
    </w:lvl>
    <w:lvl w:ilvl="4" w:tplc="AF92E64A" w:tentative="1">
      <w:start w:val="1"/>
      <w:numFmt w:val="lowerLetter"/>
      <w:lvlText w:val="%5."/>
      <w:lvlJc w:val="left"/>
      <w:pPr>
        <w:ind w:left="3600" w:hanging="360"/>
      </w:pPr>
    </w:lvl>
    <w:lvl w:ilvl="5" w:tplc="2BAE241A" w:tentative="1">
      <w:start w:val="1"/>
      <w:numFmt w:val="lowerRoman"/>
      <w:lvlText w:val="%6."/>
      <w:lvlJc w:val="right"/>
      <w:pPr>
        <w:ind w:left="4320" w:hanging="180"/>
      </w:pPr>
    </w:lvl>
    <w:lvl w:ilvl="6" w:tplc="6FC6650A" w:tentative="1">
      <w:start w:val="1"/>
      <w:numFmt w:val="decimal"/>
      <w:lvlText w:val="%7."/>
      <w:lvlJc w:val="left"/>
      <w:pPr>
        <w:ind w:left="5040" w:hanging="360"/>
      </w:pPr>
    </w:lvl>
    <w:lvl w:ilvl="7" w:tplc="C6A674B6" w:tentative="1">
      <w:start w:val="1"/>
      <w:numFmt w:val="lowerLetter"/>
      <w:lvlText w:val="%8."/>
      <w:lvlJc w:val="left"/>
      <w:pPr>
        <w:ind w:left="5760" w:hanging="360"/>
      </w:pPr>
    </w:lvl>
    <w:lvl w:ilvl="8" w:tplc="E68E99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4731AB5"/>
    <w:multiLevelType w:val="hybridMultilevel"/>
    <w:tmpl w:val="8D1A924A"/>
    <w:lvl w:ilvl="0" w:tplc="FEC6BFA4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7BAA88BC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32962BD8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8CAC2F70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462462F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832A55D4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286C31A0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25EAE9C6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B046FD2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" w15:restartNumberingAfterBreak="1">
    <w:nsid w:val="39163E5B"/>
    <w:multiLevelType w:val="hybridMultilevel"/>
    <w:tmpl w:val="1AEC27A6"/>
    <w:lvl w:ilvl="0" w:tplc="6180C626">
      <w:start w:val="1"/>
      <w:numFmt w:val="upperLetter"/>
      <w:lvlText w:val="%1)"/>
      <w:lvlJc w:val="left"/>
      <w:pPr>
        <w:ind w:left="1069" w:hanging="360"/>
      </w:pPr>
      <w:rPr>
        <w:color w:val="00000A"/>
      </w:rPr>
    </w:lvl>
    <w:lvl w:ilvl="1" w:tplc="541874D0">
      <w:start w:val="1"/>
      <w:numFmt w:val="lowerLetter"/>
      <w:lvlText w:val="%2."/>
      <w:lvlJc w:val="left"/>
      <w:pPr>
        <w:ind w:left="1789" w:hanging="360"/>
      </w:pPr>
    </w:lvl>
    <w:lvl w:ilvl="2" w:tplc="B18606AE">
      <w:start w:val="1"/>
      <w:numFmt w:val="lowerRoman"/>
      <w:lvlText w:val="%3."/>
      <w:lvlJc w:val="right"/>
      <w:pPr>
        <w:ind w:left="2509" w:hanging="180"/>
      </w:pPr>
    </w:lvl>
    <w:lvl w:ilvl="3" w:tplc="815070C6">
      <w:start w:val="1"/>
      <w:numFmt w:val="decimal"/>
      <w:lvlText w:val="%4."/>
      <w:lvlJc w:val="left"/>
      <w:pPr>
        <w:ind w:left="3229" w:hanging="360"/>
      </w:pPr>
    </w:lvl>
    <w:lvl w:ilvl="4" w:tplc="C5165A88">
      <w:start w:val="1"/>
      <w:numFmt w:val="lowerLetter"/>
      <w:lvlText w:val="%5."/>
      <w:lvlJc w:val="left"/>
      <w:pPr>
        <w:ind w:left="3949" w:hanging="360"/>
      </w:pPr>
    </w:lvl>
    <w:lvl w:ilvl="5" w:tplc="8CBCAF80">
      <w:start w:val="1"/>
      <w:numFmt w:val="lowerRoman"/>
      <w:lvlText w:val="%6."/>
      <w:lvlJc w:val="right"/>
      <w:pPr>
        <w:ind w:left="4669" w:hanging="180"/>
      </w:pPr>
    </w:lvl>
    <w:lvl w:ilvl="6" w:tplc="3B06B0A2">
      <w:start w:val="1"/>
      <w:numFmt w:val="decimal"/>
      <w:lvlText w:val="%7."/>
      <w:lvlJc w:val="left"/>
      <w:pPr>
        <w:ind w:left="5389" w:hanging="360"/>
      </w:pPr>
    </w:lvl>
    <w:lvl w:ilvl="7" w:tplc="C7B4C458">
      <w:start w:val="1"/>
      <w:numFmt w:val="lowerLetter"/>
      <w:lvlText w:val="%8."/>
      <w:lvlJc w:val="left"/>
      <w:pPr>
        <w:ind w:left="6109" w:hanging="360"/>
      </w:pPr>
    </w:lvl>
    <w:lvl w:ilvl="8" w:tplc="FD04394E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1">
    <w:nsid w:val="3DD306FA"/>
    <w:multiLevelType w:val="multilevel"/>
    <w:tmpl w:val="A41C6000"/>
    <w:lvl w:ilvl="0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1">
    <w:nsid w:val="41BE6348"/>
    <w:multiLevelType w:val="multilevel"/>
    <w:tmpl w:val="246E171E"/>
    <w:lvl w:ilvl="0">
      <w:start w:val="1"/>
      <w:numFmt w:val="bullet"/>
      <w:lvlText w:val=""/>
      <w:lvlJc w:val="left"/>
      <w:pPr>
        <w:ind w:left="720" w:hanging="360"/>
      </w:pPr>
      <w:rPr>
        <w:rFonts w:ascii="Verdana" w:hAnsi="Verdana" w:cs="Symbol" w:hint="default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1">
    <w:nsid w:val="549F1905"/>
    <w:multiLevelType w:val="multilevel"/>
    <w:tmpl w:val="A1F00290"/>
    <w:lvl w:ilvl="0">
      <w:start w:val="1"/>
      <w:numFmt w:val="bullet"/>
      <w:lvlText w:val="•"/>
      <w:lvlJc w:val="left"/>
      <w:pPr>
        <w:ind w:left="644" w:hanging="360"/>
      </w:pPr>
      <w:rPr>
        <w:rFonts w:ascii="Verdana" w:hAnsi="Verdana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1">
    <w:nsid w:val="740F4695"/>
    <w:multiLevelType w:val="multilevel"/>
    <w:tmpl w:val="0D26A9EC"/>
    <w:lvl w:ilvl="0">
      <w:start w:val="1"/>
      <w:numFmt w:val="bullet"/>
      <w:lvlText w:val=""/>
      <w:lvlJc w:val="left"/>
      <w:pPr>
        <w:ind w:left="720" w:hanging="360"/>
      </w:pPr>
      <w:rPr>
        <w:rFonts w:ascii="Verdana" w:hAnsi="Verdana" w:cs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1">
    <w:nsid w:val="7A57267A"/>
    <w:multiLevelType w:val="hybridMultilevel"/>
    <w:tmpl w:val="BBB6D2EA"/>
    <w:name w:val="Elenco_4"/>
    <w:lvl w:ilvl="0" w:tplc="6E78522C">
      <w:start w:val="1"/>
      <w:numFmt w:val="bullet"/>
      <w:lvlText w:val="­"/>
      <w:lvlJc w:val="left"/>
      <w:pPr>
        <w:tabs>
          <w:tab w:val="num" w:pos="1904"/>
        </w:tabs>
        <w:ind w:left="1904" w:hanging="360"/>
      </w:pPr>
      <w:rPr>
        <w:rFonts w:ascii="Courier New" w:hAnsi="Courier New" w:hint="default"/>
      </w:rPr>
    </w:lvl>
    <w:lvl w:ilvl="1" w:tplc="C38666C2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889C45B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BCA0EFFA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3364D7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9981B06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34562EB8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A2FE6462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7A30DFBC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1">
    <w:nsid w:val="7D976AC0"/>
    <w:multiLevelType w:val="hybridMultilevel"/>
    <w:tmpl w:val="15CEC084"/>
    <w:lvl w:ilvl="0" w:tplc="80CEFBDC">
      <w:start w:val="1"/>
      <w:numFmt w:val="decimal"/>
      <w:lvlText w:val="%1."/>
      <w:lvlJc w:val="left"/>
      <w:pPr>
        <w:ind w:left="720" w:hanging="360"/>
      </w:pPr>
    </w:lvl>
    <w:lvl w:ilvl="1" w:tplc="E42C2360">
      <w:start w:val="1"/>
      <w:numFmt w:val="lowerLetter"/>
      <w:lvlText w:val="%2."/>
      <w:lvlJc w:val="left"/>
      <w:pPr>
        <w:ind w:left="1440" w:hanging="360"/>
      </w:pPr>
    </w:lvl>
    <w:lvl w:ilvl="2" w:tplc="6038B412">
      <w:start w:val="1"/>
      <w:numFmt w:val="lowerRoman"/>
      <w:lvlText w:val="%3."/>
      <w:lvlJc w:val="right"/>
      <w:pPr>
        <w:ind w:left="2160" w:hanging="180"/>
      </w:pPr>
    </w:lvl>
    <w:lvl w:ilvl="3" w:tplc="BD946D34">
      <w:start w:val="1"/>
      <w:numFmt w:val="decimal"/>
      <w:lvlText w:val="%4."/>
      <w:lvlJc w:val="left"/>
      <w:pPr>
        <w:ind w:left="2880" w:hanging="360"/>
      </w:pPr>
    </w:lvl>
    <w:lvl w:ilvl="4" w:tplc="D042F83C">
      <w:start w:val="1"/>
      <w:numFmt w:val="lowerLetter"/>
      <w:lvlText w:val="%5."/>
      <w:lvlJc w:val="left"/>
      <w:pPr>
        <w:ind w:left="3600" w:hanging="360"/>
      </w:pPr>
    </w:lvl>
    <w:lvl w:ilvl="5" w:tplc="9F9A7FF0">
      <w:start w:val="1"/>
      <w:numFmt w:val="lowerRoman"/>
      <w:lvlText w:val="%6."/>
      <w:lvlJc w:val="right"/>
      <w:pPr>
        <w:ind w:left="4320" w:hanging="180"/>
      </w:pPr>
    </w:lvl>
    <w:lvl w:ilvl="6" w:tplc="C0A8642E">
      <w:start w:val="1"/>
      <w:numFmt w:val="decimal"/>
      <w:lvlText w:val="%7."/>
      <w:lvlJc w:val="left"/>
      <w:pPr>
        <w:ind w:left="5040" w:hanging="360"/>
      </w:pPr>
    </w:lvl>
    <w:lvl w:ilvl="7" w:tplc="BE206324">
      <w:start w:val="1"/>
      <w:numFmt w:val="lowerLetter"/>
      <w:lvlText w:val="%8."/>
      <w:lvlJc w:val="left"/>
      <w:pPr>
        <w:ind w:left="5760" w:hanging="360"/>
      </w:pPr>
    </w:lvl>
    <w:lvl w:ilvl="8" w:tplc="D574444A">
      <w:start w:val="1"/>
      <w:numFmt w:val="lowerRoman"/>
      <w:lvlText w:val="%9."/>
      <w:lvlJc w:val="right"/>
      <w:pPr>
        <w:ind w:left="6480" w:hanging="180"/>
      </w:pPr>
    </w:lvl>
  </w:abstractNum>
  <w:num w:numId="1" w16cid:durableId="217935259">
    <w:abstractNumId w:val="1"/>
  </w:num>
  <w:num w:numId="2" w16cid:durableId="293607946">
    <w:abstractNumId w:val="0"/>
  </w:num>
  <w:num w:numId="3" w16cid:durableId="541599924">
    <w:abstractNumId w:val="3"/>
  </w:num>
  <w:num w:numId="4" w16cid:durableId="1840465174">
    <w:abstractNumId w:val="9"/>
  </w:num>
  <w:num w:numId="5" w16cid:durableId="1169368830">
    <w:abstractNumId w:val="2"/>
  </w:num>
  <w:num w:numId="6" w16cid:durableId="1459957327">
    <w:abstractNumId w:val="5"/>
  </w:num>
  <w:num w:numId="7" w16cid:durableId="1812944357">
    <w:abstractNumId w:val="6"/>
  </w:num>
  <w:num w:numId="8" w16cid:durableId="2810350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38301728">
    <w:abstractNumId w:val="8"/>
  </w:num>
  <w:num w:numId="10" w16cid:durableId="20077027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52448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ndiceArea" w:val=" 0"/>
    <w:docVar w:name="IndiceVariabile" w:val=" 53"/>
    <w:docVar w:name="IniRedattoreModuli" w:val="pear_attomonocratico.ini"/>
  </w:docVars>
  <w:rsids>
    <w:rsidRoot w:val="003B2FB5"/>
    <w:rsid w:val="00010446"/>
    <w:rsid w:val="00037DAC"/>
    <w:rsid w:val="000466D8"/>
    <w:rsid w:val="000C173D"/>
    <w:rsid w:val="000C4AB3"/>
    <w:rsid w:val="000F5980"/>
    <w:rsid w:val="001222E9"/>
    <w:rsid w:val="00171CFB"/>
    <w:rsid w:val="001C332D"/>
    <w:rsid w:val="001F3AF2"/>
    <w:rsid w:val="002065CE"/>
    <w:rsid w:val="002468CA"/>
    <w:rsid w:val="00292AA0"/>
    <w:rsid w:val="00311EDC"/>
    <w:rsid w:val="00314E5F"/>
    <w:rsid w:val="00315781"/>
    <w:rsid w:val="003B2FB5"/>
    <w:rsid w:val="00405B6F"/>
    <w:rsid w:val="00430304"/>
    <w:rsid w:val="004674E0"/>
    <w:rsid w:val="00541986"/>
    <w:rsid w:val="00566B5B"/>
    <w:rsid w:val="00595ACF"/>
    <w:rsid w:val="005D4A29"/>
    <w:rsid w:val="005D5F26"/>
    <w:rsid w:val="006159FB"/>
    <w:rsid w:val="00641524"/>
    <w:rsid w:val="00655A8C"/>
    <w:rsid w:val="00676C51"/>
    <w:rsid w:val="00694D79"/>
    <w:rsid w:val="006B478B"/>
    <w:rsid w:val="006D19B5"/>
    <w:rsid w:val="00760B3A"/>
    <w:rsid w:val="007D68EF"/>
    <w:rsid w:val="007E1F2D"/>
    <w:rsid w:val="00824AF9"/>
    <w:rsid w:val="00843B5E"/>
    <w:rsid w:val="008535C9"/>
    <w:rsid w:val="0093661E"/>
    <w:rsid w:val="009953E3"/>
    <w:rsid w:val="009A6645"/>
    <w:rsid w:val="009D5900"/>
    <w:rsid w:val="009E3958"/>
    <w:rsid w:val="00A234B2"/>
    <w:rsid w:val="00A845B2"/>
    <w:rsid w:val="00AD1ED5"/>
    <w:rsid w:val="00AE3ED3"/>
    <w:rsid w:val="00B10EDC"/>
    <w:rsid w:val="00B94BF1"/>
    <w:rsid w:val="00BB1460"/>
    <w:rsid w:val="00BE0C75"/>
    <w:rsid w:val="00BE6690"/>
    <w:rsid w:val="00BF3C58"/>
    <w:rsid w:val="00C23DA3"/>
    <w:rsid w:val="00CA5FA7"/>
    <w:rsid w:val="00CB0964"/>
    <w:rsid w:val="00D0231F"/>
    <w:rsid w:val="00D121CC"/>
    <w:rsid w:val="00D15CD4"/>
    <w:rsid w:val="00D63ABC"/>
    <w:rsid w:val="00D71EE2"/>
    <w:rsid w:val="00DC58EE"/>
    <w:rsid w:val="00DF032A"/>
    <w:rsid w:val="00E218BE"/>
    <w:rsid w:val="00EE1CAC"/>
    <w:rsid w:val="00F576A9"/>
    <w:rsid w:val="00FA03B2"/>
    <w:rsid w:val="00FB6A51"/>
    <w:rsid w:val="00FD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2DDA13"/>
  <w15:chartTrackingRefBased/>
  <w15:docId w15:val="{192F37FA-C6F8-4591-9BC1-421A3995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e">
    <w:name w:val="Normal"/>
    <w:qFormat/>
    <w:rsid w:val="00315781"/>
    <w:pPr>
      <w:jc w:val="both"/>
    </w:p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spacing w:line="480" w:lineRule="auto"/>
      <w:jc w:val="center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rFonts w:ascii="Arial" w:hAnsi="Arial"/>
    </w:rPr>
  </w:style>
  <w:style w:type="paragraph" w:styleId="Rientrocorpodeltesto">
    <w:name w:val="Body Text Indent"/>
    <w:basedOn w:val="Normale"/>
    <w:semiHidden/>
    <w:pPr>
      <w:spacing w:line="480" w:lineRule="auto"/>
      <w:ind w:firstLine="709"/>
    </w:pPr>
    <w:rPr>
      <w:sz w:val="24"/>
    </w:rPr>
  </w:style>
  <w:style w:type="paragraph" w:styleId="Nessunaspaziatura">
    <w:name w:val="No Spacing"/>
    <w:uiPriority w:val="1"/>
    <w:qFormat/>
    <w:rsid w:val="00311EDC"/>
    <w:pPr>
      <w:jc w:val="both"/>
    </w:pPr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0104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446"/>
  </w:style>
  <w:style w:type="paragraph" w:styleId="Paragrafoelenco">
    <w:name w:val="List Paragraph"/>
    <w:basedOn w:val="Normale"/>
    <w:uiPriority w:val="34"/>
    <w:qFormat/>
    <w:rsid w:val="009D5900"/>
    <w:pPr>
      <w:ind w:left="720"/>
      <w:contextualSpacing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elazanapa\AppData\Roaming\Microsoft\Templates\Pear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8C7E-9C1C-478B-A4E9-E299E19EA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Pear.dot</Template>
  <TotalTime>1</TotalTime>
  <Pages>7</Pages>
  <Words>3382</Words>
  <Characters>20382</Characters>
  <Application>Microsoft Office Word</Application>
  <DocSecurity>0</DocSecurity>
  <Lines>169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{Copiaprima}</vt:lpstr>
    </vt:vector>
  </TitlesOfParts>
  <Company/>
  <LinksUpToDate>false</LinksUpToDate>
  <CharactersWithSpaces>23717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{Copiaprima}</dc:title>
  <dc:creator>milena</dc:creator>
  <cp:lastModifiedBy>Solagna Michela</cp:lastModifiedBy>
  <cp:revision>2</cp:revision>
  <cp:lastPrinted>1996-08-28T15:03:00Z</cp:lastPrinted>
  <dcterms:created xsi:type="dcterms:W3CDTF">2022-06-27T12:34:00Z</dcterms:created>
  <dcterms:modified xsi:type="dcterms:W3CDTF">2022-06-27T12:34:00Z</dcterms:modified>
</cp:coreProperties>
</file>